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38" w:rsidRDefault="002E6E38" w:rsidP="00AA14F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E6E38" w:rsidRDefault="002E6E38" w:rsidP="00AA14F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E6E38" w:rsidRDefault="002E6E38" w:rsidP="00AA14F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47C7" w:rsidRDefault="000B47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B47C7" w:rsidRDefault="000B47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Pr="000B47C7" w:rsidRDefault="00EA1783" w:rsidP="000B47C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40"/>
          <w:szCs w:val="40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2C55A4" w:rsidRDefault="002C55A4" w:rsidP="002C55A4">
      <w:pPr>
        <w:jc w:val="center"/>
        <w:rPr>
          <w:rFonts w:ascii="Times New Roman" w:hAnsi="Times New Roman"/>
          <w:b/>
          <w:sz w:val="56"/>
          <w:szCs w:val="56"/>
        </w:rPr>
      </w:pPr>
      <w:r w:rsidRPr="002C55A4">
        <w:rPr>
          <w:rFonts w:ascii="Times New Roman" w:hAnsi="Times New Roman"/>
          <w:b/>
          <w:sz w:val="56"/>
          <w:szCs w:val="56"/>
        </w:rPr>
        <w:t xml:space="preserve">KRITERIJI OCJENJIVANJA UČENIKA </w:t>
      </w:r>
    </w:p>
    <w:p w:rsidR="002C55A4" w:rsidRPr="002C55A4" w:rsidRDefault="002C55A4" w:rsidP="002C55A4">
      <w:pPr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C55A4">
        <w:rPr>
          <w:rFonts w:ascii="Times New Roman" w:hAnsi="Times New Roman"/>
          <w:b/>
          <w:sz w:val="56"/>
          <w:szCs w:val="56"/>
        </w:rPr>
        <w:t>U DRUGOM RAZREDU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440" w:right="2300" w:bottom="1440" w:left="3260" w:header="720" w:footer="720" w:gutter="0"/>
          <w:cols w:space="720" w:equalWidth="0">
            <w:col w:w="11280"/>
          </w:cols>
          <w:noEndnote/>
        </w:sect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422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/>
          <w:b/>
          <w:bCs/>
          <w:sz w:val="48"/>
          <w:szCs w:val="48"/>
        </w:rPr>
        <w:lastRenderedPageBreak/>
        <w:t>HRVATSKI JEZIK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ELEMENTI VREDNOVANJA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NASTAVNO PODRUČJE: JEZIK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vrednuje se uspješnost, točnost u usvajanju i razumijevanju jezičnih sadržaja, primjena stečenih znanja, povezivanje jezičnih zakonitosti </w:t>
      </w:r>
    </w:p>
    <w:p w:rsidR="00EA1783" w:rsidRDefault="00EA1783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provjeravanje znanja iz područja jezika provodi se u obliku pisanih provjera i kratkih pisanih provjera ili usmenim ispitivanjem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usmeno provjeravamo znanje ukoliko postoje naznake da je učeniku lakše i jednostavnije izraziti svoje znanje o jezičnim sadržaja usmenim putem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NASTAVNO  PODRUČJE: KNJIŽEVNOST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vrednuje se spoznavanje i doživljavanje književnih djela, poznavanje osnovnih  književnoteorijskih pojmova </w:t>
      </w:r>
    </w:p>
    <w:p w:rsidR="00EA1783" w:rsidRDefault="00EA1783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postignute razine znanja pratimo na sa</w:t>
      </w:r>
      <w:r w:rsidR="00D86C69">
        <w:rPr>
          <w:rFonts w:ascii="Times New Roman" w:hAnsi="Times New Roman"/>
          <w:sz w:val="24"/>
          <w:szCs w:val="24"/>
        </w:rPr>
        <w:t>tovima analize književnih djela</w:t>
      </w:r>
      <w:r>
        <w:rPr>
          <w:rFonts w:ascii="Times New Roman" w:hAnsi="Times New Roman"/>
          <w:sz w:val="24"/>
          <w:szCs w:val="24"/>
        </w:rPr>
        <w:t xml:space="preserve"> te ih bilježimo za svakog pojedinog učenika </w:t>
      </w:r>
    </w:p>
    <w:p w:rsidR="00EA1783" w:rsidRDefault="00EA1783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sustavnih bilježaka i zapažanja donosimo ocjenu za područje književnosti dva puta u polugodištu </w:t>
      </w:r>
    </w:p>
    <w:p w:rsidR="00EA1783" w:rsidRDefault="00EA1783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unutar sastavnice književnost, posebno pratimo vrednujemo razumijevanje slušanoga i pisanoga teksta, tzv. čitanje s razumijevanjem </w:t>
      </w:r>
    </w:p>
    <w:p w:rsidR="00EA1783" w:rsidRDefault="00EA1783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vrednuje se analiza i interpretacija </w:t>
      </w:r>
      <w:proofErr w:type="spellStart"/>
      <w:r>
        <w:rPr>
          <w:rFonts w:ascii="Times New Roman" w:hAnsi="Times New Roman"/>
          <w:sz w:val="24"/>
          <w:szCs w:val="24"/>
        </w:rPr>
        <w:t>lektirnih</w:t>
      </w:r>
      <w:proofErr w:type="spellEnd"/>
      <w:r>
        <w:rPr>
          <w:rFonts w:ascii="Times New Roman" w:hAnsi="Times New Roman"/>
          <w:sz w:val="24"/>
          <w:szCs w:val="24"/>
        </w:rPr>
        <w:t xml:space="preserve"> djela, obrađuju se </w:t>
      </w:r>
      <w:proofErr w:type="spellStart"/>
      <w:r>
        <w:rPr>
          <w:rFonts w:ascii="Times New Roman" w:hAnsi="Times New Roman"/>
          <w:sz w:val="24"/>
          <w:szCs w:val="24"/>
        </w:rPr>
        <w:t>lektirna</w:t>
      </w:r>
      <w:proofErr w:type="spellEnd"/>
      <w:r>
        <w:rPr>
          <w:rFonts w:ascii="Times New Roman" w:hAnsi="Times New Roman"/>
          <w:sz w:val="24"/>
          <w:szCs w:val="24"/>
        </w:rPr>
        <w:t xml:space="preserve"> djela prema planu lektire za 2. razred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NASTAVNO PODRUČJE: JEZIČNO IZRAŽAVANJE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vrednuju se različite vrste govornih reprodukcija (slušanje i govorenje, razgovor, opisivanje, izvješćivanje, interpretativno čitanje, pripovijedanje)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14" w:lineRule="auto"/>
        <w:ind w:left="122" w:right="80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vrednuje se sposobnost pisanja tekstova (prepisivanje, pisanje po diktatu, postavljanje pitanja i pisanje odgovora, niz riječi, sastavljanje rečenica, dopunjavanje rečenica, samostalno oblikovanje kraće pisane poruke, stvaralačko pisanje te poštivanje pravopisne norme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NASTAVNO PODRUČJE: MEDIJSKA KULTURA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vrednuje se sposobnost komunikacije s medijima: film – filmska priča, kazalište, televizija i dječji časopisi </w:t>
      </w:r>
    </w:p>
    <w:p w:rsidR="00EA1783" w:rsidRDefault="00EA1783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interpretacije filma provodimo provjeru učinka sata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400" w:right="1220" w:bottom="1013" w:left="1418" w:header="720" w:footer="720" w:gutter="0"/>
          <w:cols w:space="720" w:equalWidth="0">
            <w:col w:w="14202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3060"/>
        <w:gridCol w:w="3038"/>
        <w:gridCol w:w="2902"/>
        <w:gridCol w:w="2720"/>
        <w:gridCol w:w="34"/>
      </w:tblGrid>
      <w:tr w:rsidR="00D86C69" w:rsidTr="00CD2479">
        <w:trPr>
          <w:trHeight w:val="32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rFonts w:ascii="Times New Roman" w:hAnsi="Times New Roman"/>
                <w:b/>
                <w:bCs/>
                <w:w w:val="99"/>
                <w:sz w:val="32"/>
                <w:szCs w:val="32"/>
              </w:rPr>
              <w:lastRenderedPageBreak/>
              <w:t>JEZIK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odličan (5)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vrlo dobar (4)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dobar (3)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dovoljan (2)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85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imenice u skupu riječi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i objašnjava imenice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izabire imenicu u zadanom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i imenuje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73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sastavlja rečenice sa zadanom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nizu riječi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imenicu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09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imenicom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nabraja imenice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1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IMENICE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87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raspravlja i daje primjer o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pisanje velikog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i iskazuje pravilo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izriče pravilo o pisanju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VELIKO POČETNO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pisanju velikog početnog slova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početnog slova u jednočlanim i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pisanja velikog početnog slova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imena ljudi i početku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5"/>
        </w:trPr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jednočlanim i višečlanim</w:t>
            </w:r>
          </w:p>
        </w:tc>
        <w:tc>
          <w:tcPr>
            <w:tcW w:w="30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višečlanim imenima ulica,</w:t>
            </w:r>
          </w:p>
        </w:tc>
        <w:tc>
          <w:tcPr>
            <w:tcW w:w="29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jednočlanim primjerima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rečenice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8"/>
        </w:trPr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SLOVO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imenima ulica, trgova 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trgova i naseljenih mjesta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pravilo u pisanju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naseljenih mjesta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pravilo pisanja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velikog početnog slova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89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 izjavne, upitne 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upitnu, uskličnu i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rečenične znakove 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i imenuje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usklične rečenice u govorenju 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izjavnu rečenicu u govorenju i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njihovu uporabu u izjavnim,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interpunkcijske znakove 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REČENICE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pisanju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pisanju prema intonaciji i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upitnim ili  uskličnim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rečenici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preoblikuje izjavne rečenice u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interpunkciji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rečenicama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izjavnu, upitnu ili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upitne koristeći upitne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izjavnu, upitnu i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uskličnu rečenicu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zamjenice i priloge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uskličnu rečenicu u govorenju i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pisanju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89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netočan poredak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smislenu, jasnu i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povezuje riječi u smislenu,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i uočava netočan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RED RIJEČI U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riječi u rečenici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razumljivu cjelinu od nesmislene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jasnu i razumljivu cjelinu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poredak riječi u rečenici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5"/>
        </w:trPr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preformulira rečenicu u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5"/>
        </w:trPr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REČENICI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smislenu, jasnu i razumljivu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rečenicu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88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klasificira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otvornike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zatvornike</w:t>
            </w:r>
            <w:proofErr w:type="spellEnd"/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razlikuje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otvornike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zatvornike</w:t>
            </w:r>
            <w:proofErr w:type="spellEnd"/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nabraja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otvornike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zatvornike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imenuje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otvornike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OTVORNICI,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određuje broj slogova u riječi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rastavlja višesložne riječi na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rastavlja riječi na slogove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zatvornike</w:t>
            </w:r>
            <w:proofErr w:type="spellEnd"/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5"/>
        </w:trPr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prema broju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otvornika</w:t>
            </w:r>
            <w:proofErr w:type="spellEnd"/>
          </w:p>
        </w:tc>
        <w:tc>
          <w:tcPr>
            <w:tcW w:w="30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slogove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slogove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8"/>
        </w:trPr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ZATVORNICI,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71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SLOG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87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i daje primjer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rastavlja riječi na kraju retka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rastavlja riječi na kraju retka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da se riječi na kraju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RASTAVLJANJE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rastavljanja riječi na kraju retka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izriče i koristi pravopisni znak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spojnicu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retka rastavljaju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5"/>
        </w:trPr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spojnice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pravopisni znak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8"/>
        </w:trPr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RIJEČI NA KRAJU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spojnice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71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REČENICE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88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razlikuje skupove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ije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/je/e/i u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piše skupove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ije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/je/e/i u češće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i reproducira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izgovara skupove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ije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/je/e/i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riječima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rabljenim riječima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ije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/je/e/i u češće rabljenim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češće rabljenim riječima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SKUPOVI IJE/JE/E/I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nepravilno napisane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u izgovoru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riječima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skupove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ije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/je/e/i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skupove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ije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/je/e/i u češće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rabljenim riječima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8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85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pokazuje pravilno pisanje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piše i izgovara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niječnice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u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i reproducira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uočava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niječnice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u niječnim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PISANJE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niječnice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NE i NI u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niječnim izjavnim rečenicama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niječnice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u niječnim izjavnim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izjavnim rečenicama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5"/>
        </w:trPr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niječnim izjavnim rečenicama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rečenicama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5"/>
        </w:trPr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NIJEČNICA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5"/>
        </w:trPr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87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pokazuje pravilno pisanje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i izgovara riječcu li u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i reproducira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riječcu li u upitnim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0"/>
        </w:trPr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PISANJE RIJEČCE LI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riječce li u upitnim rečenicama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upitnim rečenicama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riječcu li u upitnim rečenicama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rečenicama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17"/>
        </w:trPr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060" w:right="680" w:bottom="744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3054"/>
        <w:gridCol w:w="3031"/>
        <w:gridCol w:w="2896"/>
        <w:gridCol w:w="2715"/>
        <w:gridCol w:w="34"/>
      </w:tblGrid>
      <w:tr w:rsidR="00D86C69" w:rsidTr="00CD2479">
        <w:trPr>
          <w:trHeight w:val="207"/>
        </w:trPr>
        <w:tc>
          <w:tcPr>
            <w:tcW w:w="29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ge4"/>
            <w:bookmarkEnd w:id="3"/>
            <w:r>
              <w:rPr>
                <w:rFonts w:ascii="Times New Roman" w:hAnsi="Times New Roman"/>
                <w:b/>
                <w:bCs/>
                <w:w w:val="99"/>
                <w:sz w:val="32"/>
                <w:szCs w:val="32"/>
              </w:rPr>
              <w:lastRenderedPageBreak/>
              <w:t>JEZIČNO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za telefonski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razgovor i telefonski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u telefonskom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telefonski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61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razgovor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razgovor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razgovoru  govornika i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razgovor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41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52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</w:rPr>
              <w:t>IZRAŽAVANJE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primjer telefonskog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postavlja pitanja i odgovara na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sugovornika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izabire telefonski razgovor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9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razgovora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pitanje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telefonski razgovor od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drugoga razgovora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7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SLUŠANJE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8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komunikaciju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govornika 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ostalih razgovora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15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SUGOVORNIKA I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govornik - sugovornik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sugovornika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GOVORENJE – TEL.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50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RAZGOVOR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89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interpretira kratku priču prema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izriče kratku priču prema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i ponavlja kratku priču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sluša i prati kratku priču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5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PRIPOVIJEDANJE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poticaju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poticaju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prema poticaju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prema poticaju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5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raspravlja o nejezičnim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nejezične sastavnice u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9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PREMA POTICAJU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sastavnicama u komunikaciji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komunikaciji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11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88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pojedinosti u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pojedinosti u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predmet, lik ili cvijet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predmet, lik ili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OPISIVANJE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promatranju predmeta, lika ili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promatranju predmeta, lika ili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 nepoštivanje plana opisa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cvijet uz nepoštivanje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6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cvijeta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cvijeta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plana opisa i pravopisnih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6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2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prema planu opisa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nastavlja opis prema planu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normi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predstavlja svoj rad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pojam obavijesti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usmenu i pisanu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obavijest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 obavijest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OBAVIJEST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usmene i pisane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obavijest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usmenu i pisanu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izriče obavijest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6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obavijesti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izriče usmenu obavijest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obavijest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9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5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pisanu obavijest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prošlog događaja i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usmeno izvještava o prošlome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izvješće o prošlome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prošli događaj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IZVJEŠĆIVANJE O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usmeno ga sažima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događaju bez suvišnih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događaju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izriče prošli događaj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7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pojedinosti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9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PROŠLOME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74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DOGAĐAJU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o obavljenom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usmeno izvještava o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izvješće o obavljenom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obavljeni zadatak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5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IZVJEŠĆIVANJE O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zadatku i usmeno ga sažima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obavljenom zadatku  bez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zadatku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izriče obavljeni zadatak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5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suvišnih pojedinosti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9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OBAVLJENOM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74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ZADATKU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2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čita ulomke svakog obrađenog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čita ulomke obrađenih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čita i uočava govorne vrednote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čita ulomke nekih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IZRAŽAJNO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književnoumjetničkog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teksta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književnoumjetničkih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tekstova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jezika za vrijeme čitanja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književnoumjetničkih</w:t>
            </w:r>
            <w:proofErr w:type="spellEnd"/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5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primjenjuje vrednote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vrednote govorenog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tekstova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9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ČITANJE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govorenog jezika za vrijeme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jezika za vrijeme čitanja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sjeća se nekih govornih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52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(INTERPRETATIVNO)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čitanja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vrednota jezika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pravopisne norme u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čestitku od razglednice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karakteristike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čestitku 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2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PISANJE ČESTITKE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pisanju čestitka i razglednica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pisanu poruku kao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razglednice i čestitke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razglednicu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6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pisane poruke koja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razglednicu ili čestitku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razglednicu i čestitku uz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9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I RAZGLEDNICE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2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 upućuje kao razglednica i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predložak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5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čestitka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35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STVARALAČKO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vezane tekstove-sastavke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vezane tekstove-sastavke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kraće vezane tekstove-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kraće vezane tekstove -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60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PISANJE-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prema zadanome poticaju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sastavke prema zadanome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sastavke prema zadanome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5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poticaju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poticaju uz nepoštivanje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9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SASTAVAK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6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pravopisnih normi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832" w:right="680" w:bottom="869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6"/>
        <w:gridCol w:w="3073"/>
        <w:gridCol w:w="3050"/>
        <w:gridCol w:w="2913"/>
        <w:gridCol w:w="2731"/>
        <w:gridCol w:w="34"/>
      </w:tblGrid>
      <w:tr w:rsidR="00D86C69" w:rsidTr="00CD2479">
        <w:trPr>
          <w:trHeight w:val="208"/>
        </w:trPr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4" w:name="page5"/>
            <w:bookmarkEnd w:id="4"/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prakticira prethodna znanja i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prakticira prethodna znanja i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osvješćuje prethodna znanja i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prisjeća se prethodnih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4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PISANJE-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vještine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vještine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vještine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znanja i vještina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7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višečlana vlastita imena,</w:t>
            </w:r>
          </w:p>
        </w:tc>
        <w:tc>
          <w:tcPr>
            <w:tcW w:w="30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pisanje višečlanih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iskazuje pisanje višečlanih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višečlana vlastita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6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POŠTIVANJE</w:t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6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niječnicu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u skladu s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vlastitih imena i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niječnice</w:t>
            </w:r>
            <w:proofErr w:type="spellEnd"/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vlastitih  imena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niječnice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imena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niječnicu</w:t>
            </w:r>
            <w:proofErr w:type="spellEnd"/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46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PRAVOPISNE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pravopisnom normom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riječi u kojima se pojavljuju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primjere za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najčešće riječi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60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NORME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primjere za pisanje  i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glasovi č, ć,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đ,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ije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je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pisanje i izgovor najčešćih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kojima se pojavljuju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7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izgovor  najčešćih  riječi u</w:t>
            </w:r>
          </w:p>
        </w:tc>
        <w:tc>
          <w:tcPr>
            <w:tcW w:w="30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rečenice prema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riječi u kojima se pojavljuju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glasovi č, ć,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đ,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ije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je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6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kojima se pojavljuju glasovi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interpunkciji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glasovi č, ć,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đ,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ije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je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6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č, ć,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đ,ije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,je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klasificira rečenice prema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interpunkciji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3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32"/>
                <w:szCs w:val="32"/>
              </w:rPr>
              <w:t>KNJIŽEVNOST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dijelove pjesme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dijelove pjesme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pjesmu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identificira pojam pjesme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68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raspravlja o pjesničkim slikama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pjesničke slike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vizualno uočava dijelove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pjesničke slike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23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pjesme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DIJELOVI PJESME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pjesničke slike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04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0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procjenjuje uzročno –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izvješćuje o uzročno –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navodi redoslijed događaja u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redoslijed događaja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REDOSLIJED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posljedičnu i vremensku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posljedičnoj i vremenskoj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priči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priči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7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povezanost događaja u priči</w:t>
            </w:r>
          </w:p>
        </w:tc>
        <w:tc>
          <w:tcPr>
            <w:tcW w:w="30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povezanost događaja u priči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redoslijed događaja u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prati tijek fabule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9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DOGAĐAJA U PRIČI</w:t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tijek fabule stilski i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tijek fabule stilski i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priči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sadržajno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sadržajno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3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glavne likove od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glavne i sporedne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glavne i sporedne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glavne i sporedne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GLAVNI I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ostalih likova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likove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likove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likove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7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razliku glavnog i</w:t>
            </w:r>
          </w:p>
        </w:tc>
        <w:tc>
          <w:tcPr>
            <w:tcW w:w="30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predstavlja osobine glavnih i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osobine likova na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povezuje lik s njegovom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6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SPOREDNI LIKOVI</w:t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6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sporednog lika na temelju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sporednih likova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temelju etičkih osobina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osobinom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etičkih osobina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0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bajku među drugim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bajku među drugim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bajku među drugim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bajku među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BAJKA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djelima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djelima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djelima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drugim djelima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7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zaključuje karakteristike bajke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7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2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sastavlja i izvodi igrokaz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glumca, ulogu i glumu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uloge u igrokazu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igrokaz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IGROKAZ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pojmove glumac,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igrokaz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dio igrokaza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nabraja uloge u igrokazu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7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uloga i gluma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7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2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3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MEDIJSKA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glavne i sporedne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glavne i sporedne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glavne i sporedne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likove u filmu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61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likove u filmu</w:t>
            </w:r>
          </w:p>
        </w:tc>
        <w:tc>
          <w:tcPr>
            <w:tcW w:w="30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likove u filmu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likove u filmu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filmsku priču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41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3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32"/>
                <w:szCs w:val="32"/>
              </w:rPr>
              <w:t>KULTURA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predviđa filmsku priču kratkoga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nastavlja filmsku priču kratkoga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izriče filmsku priču kratkog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kratkog crtanog filma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23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crtanog filma</w:t>
            </w:r>
          </w:p>
        </w:tc>
        <w:tc>
          <w:tcPr>
            <w:tcW w:w="30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crtanog filma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crtanog filma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slijed događaja 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6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FILMSKA PRIČA</w:t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8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raspravlja o slijedu događaja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slijed događaja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izabire slijed događaja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filmu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0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razliku kazališne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pozornicu od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osvještava pojam pozornice i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prostor u kojemu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3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KAZALIŠTE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predstave od filma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gledališta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gledališta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 izvodi kazališna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7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razliku pozornicu</w:t>
            </w:r>
          </w:p>
        </w:tc>
        <w:tc>
          <w:tcPr>
            <w:tcW w:w="30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kazališnu predstavu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razliku kazališne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predstava (pozornica,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9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gledališta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filma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predstavueod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filma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gledalište)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0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iz televizijskog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iz televizijskog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iz televizijskog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iz televizijskog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6"/>
        </w:trPr>
        <w:tc>
          <w:tcPr>
            <w:tcW w:w="29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TELEVIZIJA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programa najdražu emisiju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programa najdražu emisiju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programa najdražu emisiju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programa najdražu emisiju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5"/>
        </w:trPr>
        <w:tc>
          <w:tcPr>
            <w:tcW w:w="2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i zaključuje o</w:t>
            </w:r>
          </w:p>
        </w:tc>
        <w:tc>
          <w:tcPr>
            <w:tcW w:w="30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izvještava i izgovara o gledanoj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69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gledanoj emisiji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emisiji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35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DJEČJI ČASOPISI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dječje časopise od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dječji časopis i strip u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dječje časopise i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dječje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60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ostalog tiska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njemu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stripove u njima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časopise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i raspravlja o stripu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ih od ostalog tiska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832" w:right="680" w:bottom="837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0"/>
        <w:gridCol w:w="280"/>
        <w:gridCol w:w="360"/>
        <w:gridCol w:w="1620"/>
        <w:gridCol w:w="3102"/>
        <w:gridCol w:w="598"/>
      </w:tblGrid>
      <w:tr w:rsidR="00EA1783" w:rsidTr="00CD2479">
        <w:trPr>
          <w:gridAfter w:val="1"/>
          <w:wAfter w:w="598" w:type="dxa"/>
          <w:trHeight w:val="324"/>
        </w:trPr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page6"/>
            <w:bookmarkEnd w:id="5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783" w:rsidRDefault="00AA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odličan (5)</w:t>
            </w:r>
          </w:p>
        </w:tc>
      </w:tr>
      <w:tr w:rsidR="00EA1783" w:rsidTr="00CD2479">
        <w:trPr>
          <w:gridAfter w:val="1"/>
          <w:wAfter w:w="598" w:type="dxa"/>
          <w:trHeight w:val="482"/>
        </w:trPr>
        <w:tc>
          <w:tcPr>
            <w:tcW w:w="9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AA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AA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- 90</w:t>
            </w:r>
            <w:r w:rsidR="00EA178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vrlo dobar (4)</w:t>
            </w:r>
          </w:p>
        </w:tc>
      </w:tr>
      <w:tr w:rsidR="00EA1783" w:rsidTr="00CD2479">
        <w:trPr>
          <w:gridAfter w:val="1"/>
          <w:wAfter w:w="598" w:type="dxa"/>
          <w:trHeight w:val="487"/>
        </w:trPr>
        <w:tc>
          <w:tcPr>
            <w:tcW w:w="9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PISANE PROVJERE ZNANJA OCJENJUJU SE PREMA POSTOTNOJ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C5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AA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- 80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dobar (3)</w:t>
            </w:r>
          </w:p>
        </w:tc>
      </w:tr>
      <w:tr w:rsidR="00EA1783" w:rsidTr="00CD2479">
        <w:trPr>
          <w:gridAfter w:val="1"/>
          <w:wAfter w:w="598" w:type="dxa"/>
          <w:trHeight w:val="485"/>
        </w:trPr>
        <w:tc>
          <w:tcPr>
            <w:tcW w:w="9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SKALI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C5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C5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- 62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dovoljan (2)</w:t>
            </w:r>
          </w:p>
        </w:tc>
      </w:tr>
      <w:tr w:rsidR="00EA1783" w:rsidTr="00CD2479">
        <w:trPr>
          <w:gridAfter w:val="1"/>
          <w:wAfter w:w="598" w:type="dxa"/>
          <w:trHeight w:val="478"/>
        </w:trPr>
        <w:tc>
          <w:tcPr>
            <w:tcW w:w="9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C5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 - 49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nedovoljan (1)</w:t>
            </w:r>
          </w:p>
        </w:tc>
      </w:tr>
      <w:tr w:rsidR="00EA1783" w:rsidTr="00CD2479">
        <w:trPr>
          <w:gridAfter w:val="1"/>
          <w:wAfter w:w="598" w:type="dxa"/>
          <w:trHeight w:val="230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2C4" w:rsidTr="00C542C4">
        <w:trPr>
          <w:gridBefore w:val="2"/>
          <w:gridAfter w:val="2"/>
          <w:wBefore w:w="9660" w:type="dxa"/>
          <w:wAfter w:w="3700" w:type="dxa"/>
          <w:trHeight w:val="30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C4" w:rsidRDefault="00C542C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2C4" w:rsidTr="00C542C4">
        <w:trPr>
          <w:gridBefore w:val="2"/>
          <w:gridAfter w:val="2"/>
          <w:wBefore w:w="9660" w:type="dxa"/>
          <w:wAfter w:w="3700" w:type="dxa"/>
          <w:trHeight w:val="32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C4" w:rsidRDefault="00C542C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2C4" w:rsidTr="00C542C4">
        <w:trPr>
          <w:gridBefore w:val="2"/>
          <w:wBefore w:w="9660" w:type="dxa"/>
          <w:trHeight w:val="326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C4" w:rsidRDefault="00C542C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542C4" w:rsidRDefault="00C542C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2C4" w:rsidTr="00C542C4">
        <w:trPr>
          <w:gridBefore w:val="2"/>
          <w:wBefore w:w="9660" w:type="dxa"/>
          <w:trHeight w:val="31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C4" w:rsidRDefault="00C542C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542C4" w:rsidRDefault="00C542C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2C4" w:rsidTr="00C542C4">
        <w:trPr>
          <w:gridBefore w:val="4"/>
          <w:wBefore w:w="11640" w:type="dxa"/>
          <w:trHeight w:val="326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542C4" w:rsidRDefault="00C542C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ISPRAVAK OCJENE: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6"/>
        </w:numPr>
        <w:tabs>
          <w:tab w:val="clear" w:pos="720"/>
          <w:tab w:val="num" w:pos="719"/>
        </w:tabs>
        <w:overflowPunct w:val="0"/>
        <w:autoSpaceDE w:val="0"/>
        <w:autoSpaceDN w:val="0"/>
        <w:adjustRightInd w:val="0"/>
        <w:spacing w:after="0" w:line="214" w:lineRule="auto"/>
        <w:ind w:left="700" w:right="2500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koji su dobili negativnu ocjenu iz pojedinog područja ispravljaju je u dogovoru s učiteljicom, nakon dopunske nastave te ponavljanja i vježbanja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učenici ocjenu ispravljaju u dogovoru s učiteljicom </w:t>
      </w:r>
    </w:p>
    <w:p w:rsidR="00EA1783" w:rsidRDefault="00EA178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ocjene iz diktata i razumijevanja pročitanog teksta se ne ispravljaju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ZAKLJUČIVANJE OCJENA: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Zaključna je ocjena iz nastavnoga predmeta izraz postignute razine učenikovih kompetencija u nastavnome predmetu/području i rezultat ukupnoga procesa vrednovanja tijekom nastavne godine, a izvodi se temeljem elemenata vrednovanja.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80" w:righ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Učiteljice na početku školske godine na stručnim aktivima pojedinih nastavnih predmeta utvrđuju elemente, načine i postupke u procesu zaključivanja ocjene. Zaključna ocjena iz nastavnoga predmeta na kraju nastavne godine ne mora proizlaziti iz aritmetičke sredine upisanih ocjena, osobito ako je učenik pokazao napredak u drugom polugodištu.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038" w:right="680" w:bottom="1440" w:left="840" w:header="720" w:footer="720" w:gutter="0"/>
          <w:cols w:space="720" w:equalWidth="0">
            <w:col w:w="15320"/>
          </w:cols>
          <w:noEndnote/>
        </w:sect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/>
          <w:sz w:val="24"/>
          <w:szCs w:val="24"/>
        </w:rPr>
      </w:pPr>
      <w:bookmarkStart w:id="6" w:name="page7"/>
      <w:bookmarkEnd w:id="6"/>
      <w:r>
        <w:rPr>
          <w:rFonts w:ascii="Times New Roman" w:hAnsi="Times New Roman"/>
          <w:b/>
          <w:bCs/>
          <w:sz w:val="48"/>
          <w:szCs w:val="48"/>
        </w:rPr>
        <w:lastRenderedPageBreak/>
        <w:t>LIKOVNA KULTURA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ELEMENTI VREDNOVANJA: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NASTAVNA PODRUČJA: OBLIKOVANJE NA PLOHI – CRTANJE, OBLIKOVANJE NA PLOHI – SLIKANJE,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PROSTORNO OBLIKOVANJE – MODELIRANJE I GRAĐENJE, PRIMIJENJENO OBLIKOVANJE – DIZAJN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vrednuje se uspješnost u rješavanju likovnog problema, stvaralačka sposobnost, ovladavanje i primjena likovnih tehnika, samostalnost u radu </w:t>
      </w:r>
    </w:p>
    <w:p w:rsidR="00EA1783" w:rsidRDefault="00EA178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vrednovanje je završna etapa svakog sata likovne kulture i na svakom satu možemo upisati ocjenu ili bilješku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2888"/>
        <w:gridCol w:w="3081"/>
        <w:gridCol w:w="2888"/>
        <w:gridCol w:w="2912"/>
        <w:gridCol w:w="36"/>
      </w:tblGrid>
      <w:tr w:rsidR="00D86C69" w:rsidTr="00CD2479">
        <w:trPr>
          <w:trHeight w:val="663"/>
        </w:trPr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odličan (5)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vrlo dobar (4)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dobar (3)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dovoljan (2)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5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i daje primjer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razlikuje gradbene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obrisne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imenuje gradbene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obrisne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imenuje, uz pomoć,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10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gradbenih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obrisnih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crta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crte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gradbene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obrisne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crte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9"/>
        </w:trPr>
        <w:tc>
          <w:tcPr>
            <w:tcW w:w="27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CRTANJE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 i pokazuje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kontrast crta različitim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i nabraja kontrast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i nabraja, uz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12"/>
        </w:trPr>
        <w:tc>
          <w:tcPr>
            <w:tcW w:w="27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kontrast crta različitim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likovnotehničkim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sredstvima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crta različitim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pomoć, kontrast crta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9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likovnotehničkim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sredstvima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likovnotehničkim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sredstvima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različitim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likovnotehničkim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13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sredstvima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5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vizualno razlikuje, stvara i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vizualno razlikuje, stvara i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 jarke i zagasite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prepoznaje, uz pomoć, jarke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12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imenuje jarke i zagasite boje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imenuje jarke i zagasite boje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boje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zagasite boje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9"/>
        </w:trPr>
        <w:tc>
          <w:tcPr>
            <w:tcW w:w="27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SLIKANJE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i daje primjer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i pokazuje kontrast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kontrast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prepoznaje, uz pomoć,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9"/>
        </w:trPr>
        <w:tc>
          <w:tcPr>
            <w:tcW w:w="27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kontrasta svijetlih i tamnih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svijetlih i tamnih  tonova boje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svijetlih i tamnih tonova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kontrast svijetlih i tamnih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9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tonova boje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boje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tonova boje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12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i pokazuje kontrast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kontrast toplih 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imenuje, uz pomoć,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12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toplih i hladnih boja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hladnih boje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kontrast toplih i hladnih boja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97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i razlikuje  različite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 različite vrste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različite vrste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uočava, uz pomoć, različite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12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vrste tekstura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tekstura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tekstura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vrste tekstura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9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različitih vrsta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i objašnjava odnose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odnose različitih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uočava, uz pomoć, odnose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9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tekstura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različitih veličina masa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veličina masa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različitih veličina masa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55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MODELIRANJE I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procijenjuje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odnose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osvještava prostorne odnose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65"/>
        </w:trPr>
        <w:tc>
          <w:tcPr>
            <w:tcW w:w="27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GRAĐENJE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različitih veličina masa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139"/>
        </w:trPr>
        <w:tc>
          <w:tcPr>
            <w:tcW w:w="27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odnose različitih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71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9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veličina masa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09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osvještava prostorne odnose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12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određuje  položaj (smjer) u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CD2479">
        <w:trPr>
          <w:trHeight w:val="213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prostoru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2C55A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margin-left:765.65pt;margin-top:-188.05pt;width:1pt;height:1pt;z-index:-251658240;mso-position-horizontal-relative:text;mso-position-vertical-relative:text" o:allowincell="f" fillcolor="black" stroked="f"/>
        </w:pict>
      </w:r>
      <w:r>
        <w:rPr>
          <w:noProof/>
        </w:rPr>
        <w:pict>
          <v:rect id="_x0000_s1027" style="position:absolute;margin-left:765.65pt;margin-top:-.7pt;width:1pt;height:.95pt;z-index:-251657216;mso-position-horizontal-relative:text;mso-position-vertical-relative:text" o:allowincell="f" fillcolor="black" stroked="f"/>
        </w:pic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400" w:right="680" w:bottom="907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2896"/>
        <w:gridCol w:w="3089"/>
        <w:gridCol w:w="2896"/>
        <w:gridCol w:w="2920"/>
      </w:tblGrid>
      <w:tr w:rsidR="00D86C69" w:rsidTr="00E640B6">
        <w:trPr>
          <w:trHeight w:val="271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7" w:name="page8"/>
            <w:bookmarkEnd w:id="7"/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i razlikuje dizajn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dizajn kao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dizajn kao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opisuje, uz pomoć, dizajn</w:t>
            </w:r>
          </w:p>
        </w:tc>
      </w:tr>
      <w:tr w:rsidR="00D86C69" w:rsidTr="00E640B6">
        <w:trPr>
          <w:trHeight w:val="266"/>
        </w:trPr>
        <w:tc>
          <w:tcPr>
            <w:tcW w:w="2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kao oblikovanje uporabnih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oblikovanje uporabnih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oblikovanje uporabnih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kao oblikovanje uporabnih</w:t>
            </w:r>
          </w:p>
        </w:tc>
      </w:tr>
      <w:tr w:rsidR="00D86C69" w:rsidTr="00E640B6">
        <w:trPr>
          <w:trHeight w:val="265"/>
        </w:trPr>
        <w:tc>
          <w:tcPr>
            <w:tcW w:w="2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predmeta u neposrednom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predmeta u neposrednom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predmeta u neposrednom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predmeta u neposrednom</w:t>
            </w:r>
          </w:p>
        </w:tc>
      </w:tr>
      <w:tr w:rsidR="00D86C69" w:rsidTr="00E640B6">
        <w:trPr>
          <w:trHeight w:val="265"/>
        </w:trPr>
        <w:tc>
          <w:tcPr>
            <w:tcW w:w="2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okružju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okružju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okružju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okružju</w:t>
            </w:r>
          </w:p>
        </w:tc>
      </w:tr>
      <w:tr w:rsidR="00D86C69" w:rsidTr="00E640B6">
        <w:trPr>
          <w:trHeight w:val="324"/>
        </w:trPr>
        <w:tc>
          <w:tcPr>
            <w:tcW w:w="2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DIZAJN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i pokazuje uporabu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i razlikuje uporabu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uporabu fotografije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uočava, uz pomoć, uporabu</w:t>
            </w:r>
          </w:p>
        </w:tc>
      </w:tr>
      <w:tr w:rsidR="00D86C69" w:rsidTr="00E640B6">
        <w:trPr>
          <w:trHeight w:val="209"/>
        </w:trPr>
        <w:tc>
          <w:tcPr>
            <w:tcW w:w="2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fotografije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fotografije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veličinu i oblik slike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fotografije</w:t>
            </w:r>
          </w:p>
        </w:tc>
      </w:tr>
      <w:tr w:rsidR="00D86C69" w:rsidTr="00E640B6">
        <w:trPr>
          <w:trHeight w:val="265"/>
        </w:trPr>
        <w:tc>
          <w:tcPr>
            <w:tcW w:w="2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veličinu i oblik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i opisuje veličinu 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odnosu na veličinu 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uočava, uz pomoć, veličinu i</w:t>
            </w:r>
          </w:p>
        </w:tc>
      </w:tr>
      <w:tr w:rsidR="00D86C69" w:rsidTr="00E640B6">
        <w:trPr>
          <w:trHeight w:val="265"/>
        </w:trPr>
        <w:tc>
          <w:tcPr>
            <w:tcW w:w="2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slike u odnosu na veličinu i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oblik slike u odnosu na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oblik teksta na reklami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oblik slike u odnosu na</w:t>
            </w:r>
          </w:p>
        </w:tc>
      </w:tr>
      <w:tr w:rsidR="00D86C69" w:rsidTr="00E640B6">
        <w:trPr>
          <w:trHeight w:val="269"/>
        </w:trPr>
        <w:tc>
          <w:tcPr>
            <w:tcW w:w="2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oblik teksta na reklami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veličinu i oblik teksta na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veličinu i oblik teksta na</w:t>
            </w:r>
          </w:p>
        </w:tc>
      </w:tr>
      <w:tr w:rsidR="00D86C69" w:rsidTr="00E640B6">
        <w:trPr>
          <w:trHeight w:val="269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reklami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reklami</w:t>
            </w: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ISPRAVAK OCJENE: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8"/>
        </w:numPr>
        <w:tabs>
          <w:tab w:val="clear" w:pos="720"/>
          <w:tab w:val="num" w:pos="779"/>
        </w:tabs>
        <w:overflowPunct w:val="0"/>
        <w:autoSpaceDE w:val="0"/>
        <w:autoSpaceDN w:val="0"/>
        <w:adjustRightInd w:val="0"/>
        <w:spacing w:after="0" w:line="214" w:lineRule="auto"/>
        <w:ind w:left="760" w:right="2440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koji su dobili negativnu ocjenu iz pojedinog područja ispravljaju je u dogovoru s učiteljicom, nakon dopunske nastave te ponavljanja i vježbanja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učenici ocjenu ispravljaju u dogovoru s učiteljicom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ZAKLJUČIVANJE OCJENA: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Zaključna je ocjena iz nastavnoga predmeta izraz postignute razine učenikovih kompetencija u nastavnome predmetu/području i rezultat ukupnoga procesa vrednovanja tijekom nastavne godine, a izvodi se temeljem elemenata vrednovanja.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80" w:righ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Učiteljice na početku školske godine na stručnim aktivima pojedinih nastavnih predmeta utvrđuju elemente, načine i postupke u procesu zaključivanja ocjene. Zaključna ocjena iz nastavnoga predmeta na kraju nastavne godine ne mora proizlaziti iz aritmetičke sredine upisanih ocjena, osobito ako je učenik pokazao napredak u drugom polugodištu.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832" w:right="680" w:bottom="1440" w:left="840" w:header="720" w:footer="720" w:gutter="0"/>
          <w:cols w:space="720" w:equalWidth="0">
            <w:col w:w="15320"/>
          </w:cols>
          <w:noEndnote/>
        </w:sect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/>
          <w:sz w:val="24"/>
          <w:szCs w:val="24"/>
        </w:rPr>
      </w:pPr>
      <w:bookmarkStart w:id="8" w:name="page9"/>
      <w:bookmarkEnd w:id="8"/>
      <w:r>
        <w:rPr>
          <w:rFonts w:ascii="Times New Roman" w:hAnsi="Times New Roman"/>
          <w:b/>
          <w:bCs/>
          <w:sz w:val="48"/>
          <w:szCs w:val="48"/>
        </w:rPr>
        <w:lastRenderedPageBreak/>
        <w:t>GLAZBENA KULTURA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ELEMENTI VREDNOVANJA: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NASTAVNA PODRUČJA: PJEVANJE, SVIRANJE, SLUŠANJE GLAZBE, ELEMENTI GLAZBENE KREATIVNOSTI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vrednuje se samostalnost te melodijska, </w:t>
      </w:r>
      <w:proofErr w:type="spellStart"/>
      <w:r>
        <w:rPr>
          <w:rFonts w:ascii="Times New Roman" w:hAnsi="Times New Roman"/>
          <w:sz w:val="24"/>
          <w:szCs w:val="24"/>
        </w:rPr>
        <w:t>intonativna</w:t>
      </w:r>
      <w:proofErr w:type="spellEnd"/>
      <w:r>
        <w:rPr>
          <w:rFonts w:ascii="Times New Roman" w:hAnsi="Times New Roman"/>
          <w:sz w:val="24"/>
          <w:szCs w:val="24"/>
        </w:rPr>
        <w:t xml:space="preserve"> i ritmička pravilnost pri pjevanju, pravilnost sviranja ritma i doba, </w:t>
      </w: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pravilno reproduciranje pjesama, te slušno  percipiranje glazbeno - izražajnih sastavnica skladbe (</w:t>
      </w:r>
      <w:proofErr w:type="spellStart"/>
      <w:r>
        <w:rPr>
          <w:rFonts w:ascii="Times New Roman" w:hAnsi="Times New Roman"/>
          <w:sz w:val="24"/>
          <w:szCs w:val="24"/>
        </w:rPr>
        <w:t>izvodilački</w:t>
      </w:r>
      <w:proofErr w:type="spellEnd"/>
      <w:r>
        <w:rPr>
          <w:rFonts w:ascii="Times New Roman" w:hAnsi="Times New Roman"/>
          <w:sz w:val="24"/>
          <w:szCs w:val="24"/>
        </w:rPr>
        <w:t xml:space="preserve"> sastav, tempo, ugođaj) </w:t>
      </w:r>
    </w:p>
    <w:p w:rsidR="00EA1783" w:rsidRDefault="00EA178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usmeno se ispituje na svakom satu, a učenik će u polugodištu biti ocijenjen najmanje 2 puta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9"/>
        </w:numPr>
        <w:tabs>
          <w:tab w:val="clear" w:pos="720"/>
          <w:tab w:val="num" w:pos="719"/>
        </w:tabs>
        <w:overflowPunct w:val="0"/>
        <w:autoSpaceDE w:val="0"/>
        <w:autoSpaceDN w:val="0"/>
        <w:adjustRightInd w:val="0"/>
        <w:spacing w:after="0" w:line="214" w:lineRule="auto"/>
        <w:ind w:left="700" w:right="1960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praćenje i vrednovanje nužno je prilagoditi individualnom razvoju glazbenih sposobnosti, a kako je krajnji cilj razvijanje glazbenog ukusa i ljubavi prema glazbi ocjene bi trebale imati i motivacijsku ulogu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3166"/>
        <w:gridCol w:w="2988"/>
        <w:gridCol w:w="2854"/>
        <w:gridCol w:w="2832"/>
        <w:gridCol w:w="33"/>
      </w:tblGrid>
      <w:tr w:rsidR="00D86C69" w:rsidTr="00E640B6">
        <w:trPr>
          <w:trHeight w:val="632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odličan (5)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vrlo dobar (4)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dobar (3)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dovoljan (2)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izražajno i točno reproducira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izražajno reproducira pjesmice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usvojene pjesmice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prepoznaje, uz pomoć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9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pjesm</w:t>
            </w:r>
            <w:r w:rsidR="00AA14F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dijelove skladbe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dijelove skladbe u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usvojene pjesmice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2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dijelove skladbe različitom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različitom glasnoćom i tempom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manjim skupinama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izvodi, uz pomoć dijelove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9"/>
        </w:trPr>
        <w:tc>
          <w:tcPr>
            <w:tcW w:w="2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PJEVANJE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glasnoćom i tempom (glasno, tiho,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(glasno, tiho, polagano, brzo)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visinu i trajanje tona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skladbe u manjim skupinama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5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polagano, brzo)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visinu i trajanje tona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uočava, uz pomoć visinu 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3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određuje visinu i trajanje tona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trajanje tona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8"/>
        </w:trPr>
        <w:tc>
          <w:tcPr>
            <w:tcW w:w="2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SVIRANJE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i svira ritam i dobe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svira ritam i dobe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ritam i dobe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prepoznaje, uz pomoć, ritam 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14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dobe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6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grupira pjesme različitog tempa i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i imenuje tempo 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tempo i dinamiku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imenuje, uz pomoć tempo 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2"/>
        </w:trPr>
        <w:tc>
          <w:tcPr>
            <w:tcW w:w="2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SLUŠANJE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dinamike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dinamiku skladbi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skladbi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dinamiku skladbi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25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glazbeno- izražajne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glazbeno- izražajne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glazbeno- izražajne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imenuje, uz pomoć glazbeno-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74"/>
        </w:trPr>
        <w:tc>
          <w:tcPr>
            <w:tcW w:w="2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GLAZBE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sastavnice skladbe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sastavnice skladbe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sastavnice skladbe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izražajne sastavnice skladbe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7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izvodilački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sastav, tempo,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izvodilački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sastav, tempo,</w:t>
            </w:r>
          </w:p>
        </w:tc>
        <w:tc>
          <w:tcPr>
            <w:tcW w:w="28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izvodilački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sastav, tempo,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izvodilački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sastav, tempo,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2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dinamika, ugođaj)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dinamika, ugođaj)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dinamika, ugođaj)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dinamika, ugođaj)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6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i izvodi male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male ritamske,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ponavlja male ritamske,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ponavlja, uz pomoć, male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9"/>
        </w:trPr>
        <w:tc>
          <w:tcPr>
            <w:tcW w:w="2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ELEMENTI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ritamske/melodijske/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meloritamske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melodijske/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meloritamske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cjeline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melodijske/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meloritamske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ritamske,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3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cjeline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glasom,udaraljkama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glasom, udaraljkama i pokretom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cjeline glasom, udaraljkama 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melodijske/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meloritamske</w:t>
            </w:r>
            <w:proofErr w:type="spellEnd"/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8"/>
        </w:trPr>
        <w:tc>
          <w:tcPr>
            <w:tcW w:w="2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GLAZBENE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pokretom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zvukove slobodnom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pokretom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cjeline glasom, udaraljkama 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92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 zvukove slobodnom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improvizacijom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pokretom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07"/>
        </w:trPr>
        <w:tc>
          <w:tcPr>
            <w:tcW w:w="2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KREATIVNOSTI</w:t>
            </w:r>
          </w:p>
        </w:tc>
        <w:tc>
          <w:tcPr>
            <w:tcW w:w="31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9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3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improvizacijom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400" w:right="680" w:bottom="1440" w:left="840" w:header="720" w:footer="720" w:gutter="0"/>
          <w:cols w:space="720" w:equalWidth="0">
            <w:col w:w="15320"/>
          </w:cols>
          <w:noEndnote/>
        </w:sect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page10"/>
      <w:bookmarkEnd w:id="9"/>
      <w:r>
        <w:rPr>
          <w:rFonts w:ascii="Times New Roman" w:hAnsi="Times New Roman"/>
          <w:b/>
          <w:bCs/>
          <w:sz w:val="24"/>
          <w:szCs w:val="24"/>
        </w:rPr>
        <w:lastRenderedPageBreak/>
        <w:t>ISPRAVAK OCJENE: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0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14" w:lineRule="auto"/>
        <w:ind w:left="180" w:right="1800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koji su dobili negativnu ocjenu iz pojedinog područja ispravljaju je u dogovoru s učiteljicom, nakon dopunske nastave te ponavljanja i vježbanja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učenici ocjenu ispravljaju u dogovoru s učiteljicom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ZAKLJUČIVANJE OCJENA: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Zaključna je ocjena iz nastavnoga predmeta izraz postignute razine učenikovih kompetencija u nastavnome predmetu/području i rezultat ukupnoga procesa vrednovanja tijekom nastavne godine, a izvodi se temeljem elemenata vrednovanja.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Učiteljice na početku školske godine na stručnim aktivima pojedinih nastavnih predmeta utvrđuju elemente, načine i postupke u procesu zaključivanja ocjene. Zaključna ocjena iz nastavnoga predmeta na kraju nastavne godine ne mora proizlaziti iz aritmetičke sredine upisanih ocjena, osobito ako je učenik pokazao napredak u drugom polugodištu.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401" w:right="1320" w:bottom="1440" w:left="1420" w:header="720" w:footer="720" w:gutter="0"/>
          <w:cols w:space="720" w:equalWidth="0">
            <w:col w:w="14100"/>
          </w:cols>
          <w:noEndnote/>
        </w:sect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10" w:name="page11"/>
      <w:bookmarkEnd w:id="10"/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7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8"/>
          <w:szCs w:val="48"/>
        </w:rPr>
        <w:t>MATEMATIKA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ELEMENTI VREDNOVANJA: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USMENA PROVJERA ZNANJA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1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14" w:lineRule="auto"/>
        <w:ind w:left="122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vrednuje se primjena znanja i točnost rješavanja zadataka, suvislost i logičnost obrazlaganja i dokazivanja, te napredak učenika u učenju u odnosu prema njegovim sposobnostima i motivaciji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provjera se provodi na svakom nastavnom satu, bez najave, a jedan učenik odgovara najmanje dva puta u polugodištu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1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14" w:lineRule="auto"/>
        <w:ind w:left="122" w:right="80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pitanja ovisi o vrsti i složenosti zadatka (ispitivanje se može sastojati od 5 – 10 zadataka najjednostavnijeg oblika, pa sve do jednog složenog zadatka)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PISANA PROVJERA ZNANJA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pisane provjere znanja  slijede iza obrađenih i uvježbanih nastavnih cjelina </w:t>
      </w:r>
    </w:p>
    <w:p w:rsidR="00EA1783" w:rsidRDefault="00EA1783">
      <w:pPr>
        <w:widowControl w:val="0"/>
        <w:numPr>
          <w:ilvl w:val="0"/>
          <w:numId w:val="1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provjerava se prema Godišnjem planu i programu te </w:t>
      </w:r>
      <w:proofErr w:type="spellStart"/>
      <w:r>
        <w:rPr>
          <w:rFonts w:ascii="Times New Roman" w:hAnsi="Times New Roman"/>
          <w:sz w:val="24"/>
          <w:szCs w:val="24"/>
        </w:rPr>
        <w:t>Vremeniku</w:t>
      </w:r>
      <w:proofErr w:type="spellEnd"/>
      <w:r>
        <w:rPr>
          <w:rFonts w:ascii="Times New Roman" w:hAnsi="Times New Roman"/>
          <w:sz w:val="24"/>
          <w:szCs w:val="24"/>
        </w:rPr>
        <w:t xml:space="preserve"> pisanih provjera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2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14" w:lineRule="auto"/>
        <w:ind w:left="122" w:right="160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kratke pisane provjere provode se u završnom dijelu sata nakon faze ponavljanja i uvježbavanja, a u onim područjima gdje se sustavnim praćenjem primijeti da je potrebno utvrditi usvojenost znanja i prije završetka neke cjeline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pitanja ovisi o složenosti zadatka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DOMAĆI URADAK: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vrednuje se redovitost, točnost, urednost i samostalnost kod pisanja domaćih  zadaća </w:t>
      </w:r>
    </w:p>
    <w:p w:rsidR="00EA1783" w:rsidRDefault="00EA1783">
      <w:pPr>
        <w:widowControl w:val="0"/>
        <w:numPr>
          <w:ilvl w:val="0"/>
          <w:numId w:val="1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prati se svaka pisana zadaća </w:t>
      </w:r>
    </w:p>
    <w:p w:rsidR="00EA1783" w:rsidRDefault="00EA1783">
      <w:pPr>
        <w:widowControl w:val="0"/>
        <w:numPr>
          <w:ilvl w:val="0"/>
          <w:numId w:val="1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ocjena se donosi na temelju sustavno vođenih bilježaka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440" w:right="3080" w:bottom="1440" w:left="1418" w:header="720" w:footer="720" w:gutter="0"/>
          <w:cols w:space="720" w:equalWidth="0">
            <w:col w:w="12342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2572"/>
        <w:gridCol w:w="2592"/>
        <w:gridCol w:w="2430"/>
        <w:gridCol w:w="3405"/>
        <w:gridCol w:w="47"/>
      </w:tblGrid>
      <w:tr w:rsidR="00D86C69" w:rsidTr="00E640B6">
        <w:trPr>
          <w:trHeight w:val="323"/>
        </w:trPr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page12"/>
            <w:bookmarkEnd w:id="11"/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odličan (5)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vrlo dobar (4)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dobar (3)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dovoljan (2)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7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zaključuje da se količina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dopunjuje brojeve koji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čita brojeve riječima i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i imenuje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BROJEVI DO 100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prebrojanih predmeta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nedostaju u nizu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povezuje brojku s količinom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brojeve od 1 do 100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objašnjava brojem</w:t>
            </w:r>
          </w:p>
        </w:tc>
        <w:tc>
          <w:tcPr>
            <w:tcW w:w="25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procjenjuje količinu; čita i piše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8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veze između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brojeve od 1 do 100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3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količine predmeta i broja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8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odnose među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procjenjuje odnos među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odnose među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znakove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3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USPOREĐIVANJE BROJEVA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brojevima: je veći  od, je manji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zadanim brojevima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brojevima, veći od, je manji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&gt;, &lt;, =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4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od, je jednak</w:t>
            </w:r>
          </w:p>
        </w:tc>
        <w:tc>
          <w:tcPr>
            <w:tcW w:w="25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pokazuje brojeve koji su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od,  je jednak</w:t>
            </w:r>
          </w:p>
        </w:tc>
        <w:tc>
          <w:tcPr>
            <w:tcW w:w="34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iskazuje odnose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8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DO 100</w:t>
            </w:r>
          </w:p>
        </w:tc>
        <w:tc>
          <w:tcPr>
            <w:tcW w:w="25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za zadani odnos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manji/veći od zadanog broja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uspoređuje dva zadana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među brojevima: je veći,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među brojevima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od, je manji od, je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3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samostalno zapisuje odnose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izriče odnos između dva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jednak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među brojevima znamenkama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zadana broja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3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znakovima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1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redne i glavne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redne brojeve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redne brojeve brojkama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redne brojeve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REDNI BROJEVI DO 100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brojkama i riječima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uporabu rednih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zapisane brojkama i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da se rednim</w:t>
            </w:r>
          </w:p>
        </w:tc>
        <w:tc>
          <w:tcPr>
            <w:tcW w:w="25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prikazuje da se rednim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brojeva</w:t>
            </w:r>
          </w:p>
        </w:tc>
        <w:tc>
          <w:tcPr>
            <w:tcW w:w="34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riječima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5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brojevima iskazuje redoslijed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brojevima iskazuje redoslijed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3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zaključuje redoslijed prema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3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zadanim podatcima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8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rimske brojke od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rimske brojke od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čita i zapisuje rimske brojke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i povezuje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RIMSKE BROJKE DO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arapskih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arapskih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12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rimske brojke do 12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da se rimskim</w:t>
            </w:r>
          </w:p>
        </w:tc>
        <w:tc>
          <w:tcPr>
            <w:tcW w:w="25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prikazuje da se rimskim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8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DVANAEST</w:t>
            </w:r>
          </w:p>
        </w:tc>
        <w:tc>
          <w:tcPr>
            <w:tcW w:w="25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brojevima iskazuje redoslijed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brojkama iskazuje redoslijed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zaključuje redoslijed prema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zadanim podatcima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0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zbrajanja i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zbrajanje 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nastavlja rješavati zadatak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zbraja i oduzima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ZBRAJANJE I ODUZIMANJE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oduzimamanja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desetica i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oduzimamanje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desetica do 100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zbrajanja i oduzimanja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desetice uz uporabu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samostalno ih zbraja i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desetica do 100</w:t>
            </w:r>
          </w:p>
        </w:tc>
        <w:tc>
          <w:tcPr>
            <w:tcW w:w="34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konkretnog materijala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5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DESETICA</w:t>
            </w:r>
          </w:p>
        </w:tc>
        <w:tc>
          <w:tcPr>
            <w:tcW w:w="25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5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oduzima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8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zbrajanja i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zbrajanje 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nastavlja rješavati zadatak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zbraja i oduzima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ZBRAJANJE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oduzimanja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oduzimamanje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zbrajanja i oduzimanja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dvoznamenkasti i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dvoznamenkastoga i</w:t>
            </w:r>
          </w:p>
        </w:tc>
        <w:tc>
          <w:tcPr>
            <w:tcW w:w="25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dvoznamenkastoga i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dvoznamenkastoga i</w:t>
            </w:r>
          </w:p>
        </w:tc>
        <w:tc>
          <w:tcPr>
            <w:tcW w:w="34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jednoznamenkasti broj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5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DVOZNAMENKASTOGA I</w:t>
            </w:r>
          </w:p>
        </w:tc>
        <w:tc>
          <w:tcPr>
            <w:tcW w:w="25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3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jednoznamenkastoga broja i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jednoznamenkastoga broja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jednoznamenkastoga broja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 uporabu konkretnog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44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JEDNOZNAMENKASTOGA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samostalno ih zbraja i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materijala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59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oduzima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9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8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zaključuje i objašnjava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postupak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znak - kao minus ili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da brojeve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ODUZIMANJE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postupak oduzimanja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oduzimanja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manje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umanjujemo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jednoznamenkastog broja od</w:t>
            </w:r>
          </w:p>
        </w:tc>
        <w:tc>
          <w:tcPr>
            <w:tcW w:w="25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jednoznamenkastog broja od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oduzima jednoznamenkasti</w:t>
            </w:r>
          </w:p>
        </w:tc>
        <w:tc>
          <w:tcPr>
            <w:tcW w:w="34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oduzimanjem na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8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JEDNOZNAMENKASTOGA</w:t>
            </w:r>
          </w:p>
        </w:tc>
        <w:tc>
          <w:tcPr>
            <w:tcW w:w="25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dvoznamenkastoga broja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dvoznamenkastoga broja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dvoznamenkastoga broja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konkretnom materijalu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43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BROJA OD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oduzima brojeve uz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59"/>
        </w:trPr>
        <w:tc>
          <w:tcPr>
            <w:tcW w:w="3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DVOZNAMENKASTOGA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uporabu konkretnog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materijala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8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108" w:right="680" w:bottom="1051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2"/>
        <w:gridCol w:w="2839"/>
        <w:gridCol w:w="2862"/>
        <w:gridCol w:w="2683"/>
        <w:gridCol w:w="2392"/>
        <w:gridCol w:w="34"/>
      </w:tblGrid>
      <w:tr w:rsidR="00D86C69" w:rsidTr="00E640B6">
        <w:trPr>
          <w:trHeight w:val="249"/>
        </w:trPr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page13"/>
            <w:bookmarkEnd w:id="12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lastRenderedPageBreak/>
              <w:t>ZBRAJANJE I ODUZIMANJE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zbrajanja i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zbrajanje i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nastavlja rješavati zadatak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zbraja i oduzima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59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DVOZNAMENKASTIH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oduzimanja brojeva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oduzimamanje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zbrajanja i oduzimanja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dvoznamenkaste brojeve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dvoznamenkastih do 100 te ih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dvoznamenkastih brojeva do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dvoznamenkastih brojeva do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 uporabu konkretnog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5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BROJEVA D0 100</w:t>
            </w: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samostalno zbraja i oduzima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materijala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9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postupak zbrajanja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postupak zbrajanja 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ponavlja i reproducira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zbraja i oduzima tri 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ZBRAJANJE I ODUZIMANJE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oduzimanja zadataka uz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oduzimanja zadataka uz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postupak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više brojeva uz uporabu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uporabu zagrada i bez uporabe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uporabu zagrada i bez uporabe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rješavanja zadataka uz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konkretnog materijala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5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TRIJU I VIŠE BROJEVA</w:t>
            </w: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sastavlja zadatke sa i bez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uporabu zagrada i bez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zagrada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uporabe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9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novac kao svrhu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obrazlaže novčanim apoenima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grupira i klasificira novac po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i imenuje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JEDINICE ZA NOVAC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plaćanja na primjerima iz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matematičke zadatke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apoenima matematički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novčane apoene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4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svakodnevnog života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zadatak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71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9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i raspravlja o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crta i imenuje dužinu te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crta i imenuje dužinu te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dužinu 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DUŽINA KAO SPOJNICA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dužinama, krajnjim točkama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uočava krajnje točke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uočava krajnje točke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označava krajnje točke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 točkama koje pripadaju ili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točaka koje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8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DVIJU RAZLIČITIH</w:t>
            </w: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 pripadaju dužini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pripadaju ili ne pripadaju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73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TOČAKA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dužini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34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STRANICE KVADRATA,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zaključuje da su stranice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označava i objašnjava da su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da su kvadrat,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kvadrat,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59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PRAVOKUTNIKA I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kvadrata, pravokutnika i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stranice kvadrata,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pravokutnik i trokut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pravokutnik i trokut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4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trokuta dužine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pravokutnika i trokuta dužine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geometrijski likovi omeđeni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8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TROKUTA</w:t>
            </w: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stranicama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9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zapisuje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množenje kao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povezuje množenje kao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množenje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MNOŽENJE BROJEVA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zbrajanje jednakih pribrojnika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zbrajanje jednakih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kao zbrajanje jednakih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4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množenje kao zbrajanje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 ih zapisuje matematičkim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8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jednakih pribrojnika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zapisom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matematički zapis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5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33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ZAMJENA MJESTA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zaključuje na primjeru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i primjenjuje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izabire i opisuje faktore i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i imenuje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59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FAKTORA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svojstvo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komuntativnosti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svojstvo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komuntativnosti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zamjenu mjesta faktora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 zapis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9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1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zaključuje postupak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primjenjuje postupak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postupak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postupak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MNOŽENJE BROJEM 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2 na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2 na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2 kao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zbrajanje jednakih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5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0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zaključuje postupak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primjenjuje postupak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postupak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postupak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MNOŽENJE BROJEM 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5 na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5 na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množenje brojem 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5 kao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zbrajanje jednakih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8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9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zapisuje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dijeljenje kao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operaciju obrnutu od množenja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4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DIJELJENJE BROJEVA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dijeljenje kao operaciju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primjenjuje vezu množenja 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vezu množenja i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4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obrnutu od množenja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dijeljenja na zadanom primjeru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dijeljenja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zaključuje i pokazuje vezu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5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i  dijeljenja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108" w:right="680" w:bottom="1440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814"/>
        <w:gridCol w:w="2836"/>
        <w:gridCol w:w="2658"/>
        <w:gridCol w:w="2370"/>
        <w:gridCol w:w="33"/>
      </w:tblGrid>
      <w:tr w:rsidR="00D86C69" w:rsidTr="00E640B6">
        <w:trPr>
          <w:trHeight w:val="211"/>
        </w:trPr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3" w:name="page14"/>
            <w:bookmarkEnd w:id="13"/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zapisuje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postupak dijeljenja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 2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DIJELJENJE BROJEM 2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2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matematičkim zapisom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9"/>
        </w:trPr>
        <w:tc>
          <w:tcPr>
            <w:tcW w:w="3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dijeljenje broja 2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dijeljenje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7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primjer dijeljenja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3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zapisuje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postupak dijeljenja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 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DIJELJENJE BROJEM 5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5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matematičkim zapisom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9"/>
        </w:trPr>
        <w:tc>
          <w:tcPr>
            <w:tcW w:w="3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dijeljenje broja 5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dijeljenje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70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primjer dijeljenja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6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zaključuje postupak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primjenjuje postupak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postupak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postupak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3 na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3 na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3 kao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MNOŽENJE I DIJELJENJE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 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zbrajanje jednakih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matematičkim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postupak dijeljenja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52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BROJEM 3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zapisom dijeljenje broja 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3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dijeljenje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63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primjer dijeljenja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matematičkim zapisom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3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zaključuje postupak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primjenjuje postupak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postupak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postupak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MNOŽENJE I DIJELJENJE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4 na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 brojem 3 na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4 kao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7"/>
        </w:trPr>
        <w:tc>
          <w:tcPr>
            <w:tcW w:w="3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6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 4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zbrajanje jednakih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70"/>
        </w:trPr>
        <w:tc>
          <w:tcPr>
            <w:tcW w:w="3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BROJEM 4</w:t>
            </w:r>
          </w:p>
        </w:tc>
        <w:tc>
          <w:tcPr>
            <w:tcW w:w="28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matematičkim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postupak dijeljenja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zapisom dijeljenje broja 4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3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dijeljenje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primjer dijeljenja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matematičkim zapisom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3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zaključuje postupak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primjenjuje postupak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postupak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postupak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MNOŽENJE BROJEVIMA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1 i 0 na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brojevima 1 i 0 na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brojevima 1 i 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brojevima 1 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9"/>
        </w:trPr>
        <w:tc>
          <w:tcPr>
            <w:tcW w:w="3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 kao zbrajanje jednakih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70"/>
        </w:trPr>
        <w:tc>
          <w:tcPr>
            <w:tcW w:w="3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I 0</w:t>
            </w:r>
          </w:p>
        </w:tc>
        <w:tc>
          <w:tcPr>
            <w:tcW w:w="28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7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1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zaključuje i na primjeru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rezultat dijeljenja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rezultat dijeljenja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dijeljenje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pokazuje da je rezultat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bilo kojeg broja brojem 1 da je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bilo kojeg broja brojem 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1 i da se 0 ne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BROJEVI 1 I 0 U DIJELJENJU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dijeljenja bilo kojeg broja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jednak tom broju, te da 0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jednak tom broju, te da 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dijeli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1 jednak tom broju, 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podijeljena brojem različitim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podijeljena brojem različitim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 0 podijeljena brojem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nule daje 0 i da se 0 ne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nule daje 0 i da se 0 ne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različitim od nule  daje 0 i da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dijeli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dijeli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 0 ne dijeli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3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zaključuje postupak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primjenjuje postupak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postupak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postupak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MNOŽENJE I DIJELJENJE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10 na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10 na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10 kao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9"/>
        </w:trPr>
        <w:tc>
          <w:tcPr>
            <w:tcW w:w="3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6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 10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zbrajanje jednakih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70"/>
        </w:trPr>
        <w:tc>
          <w:tcPr>
            <w:tcW w:w="3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BROJEM 10</w:t>
            </w:r>
          </w:p>
        </w:tc>
        <w:tc>
          <w:tcPr>
            <w:tcW w:w="28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matematičkim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postupak dijeljenja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zapisom dijeljenje broja 10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10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dijeljenje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izvodi primjer dijeljenja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matematičkim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zapisom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108" w:right="680" w:bottom="1440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5"/>
        <w:gridCol w:w="2799"/>
        <w:gridCol w:w="2821"/>
        <w:gridCol w:w="2645"/>
        <w:gridCol w:w="2358"/>
        <w:gridCol w:w="33"/>
      </w:tblGrid>
      <w:tr w:rsidR="00D86C69" w:rsidTr="00E640B6">
        <w:trPr>
          <w:trHeight w:val="206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4" w:name="page15"/>
            <w:bookmarkEnd w:id="14"/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zaključuje postupak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primjenjuje postupak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postupak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postupak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2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6 na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6 na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6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6 kao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9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MNOŽENJE I DIJELJENJE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 6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zbrajanje jednakih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9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matematičkim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postupak dijeljenja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44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BROJEM 6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zapisom dijeljenje broja 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dijeljenje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59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primjer dijeljenja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6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matematičkim zapisom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2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zaključuje postupak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primjenjuje postupak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postupak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postupak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6 na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7 na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7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7 kao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9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MNOŽENJE I DIJELJENJE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 7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zbrajanje jednakih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9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matematičkim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postupak dijeljenja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44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BROJEM 7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zapisom dijeljenje broja 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dijeljenje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59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primjer dijeljenja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7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matematičkim zapisom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9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zaključuje postupak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primjenjuje postupak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postupak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postupak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8 na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8 na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8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8 kao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9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MNOŽENJE I DIJELJENJE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 8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zbrajanje jednakih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9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matematičkim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postupak dijeljenja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46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BROJEM 8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zapisom dijeljenje broja 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dijeljenje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59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primjer dijeljenja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8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matematičkim zapisom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9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zaključuje postupak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primjenjuje postupak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postupak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upotrebljava postupak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9 na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9 na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9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brojem 9 kao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9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MNOŽENJE I DIJELJENJE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zadanom zadatku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 9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zbrajanje jednakih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2"/>
        </w:trPr>
        <w:tc>
          <w:tcPr>
            <w:tcW w:w="39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matematičkim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postupak dijeljenja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matematičkim zapisom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46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BROJEM 9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zapisom dijeljenje broja 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dijeljenje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zapisuje dijeljenje broja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59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primjer dijeljenja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9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matematičkim zapisom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brojem 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9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primjenjuje tablicu množenja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i objašnjava tablicu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povezuje množenje kao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množenje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skupu brojeva do 100 u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u skupu brojeva do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zbrajanje jednakih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kao zbrajanje jednakih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9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TABLICA MNOŽENJA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rješavanju zadataka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pribrojnika u skupu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9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matematički zapis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brojeva do 100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množenja i reproducira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tablicu množenja u skupu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brojeva do 100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0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parnog i neparnog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razliku između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nabraja parne i neparne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parne i neparne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9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PARNI I NEPARNI BROJEVI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parnoga i neparnog broja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4"/>
        </w:trPr>
        <w:tc>
          <w:tcPr>
            <w:tcW w:w="39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ih i grupira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reda parne i neparne brojeve</w:t>
            </w:r>
          </w:p>
        </w:tc>
        <w:tc>
          <w:tcPr>
            <w:tcW w:w="23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povezuje zapise s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8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4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smještava ih na brojevnu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parnim i neparnim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crtu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brojevima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1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postupak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postupak rješavanja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ponavlja i reproducira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rješava zadatke s više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9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IZVOĐENJE VIŠE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rješavanja zadataka s više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zadataka s više računskih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postupak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računskih radnji uz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6"/>
        </w:trPr>
        <w:tc>
          <w:tcPr>
            <w:tcW w:w="39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računskih radnji uz uporabu</w:t>
            </w:r>
          </w:p>
        </w:tc>
        <w:tc>
          <w:tcPr>
            <w:tcW w:w="28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radnji uz uporabu zagrada i</w:t>
            </w:r>
          </w:p>
        </w:tc>
        <w:tc>
          <w:tcPr>
            <w:tcW w:w="264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rješavanja zadataka s više</w:t>
            </w:r>
          </w:p>
        </w:tc>
        <w:tc>
          <w:tcPr>
            <w:tcW w:w="23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uporabu konkretnog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5"/>
        </w:trPr>
        <w:tc>
          <w:tcPr>
            <w:tcW w:w="39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RAČUNSKIH RADNJI</w:t>
            </w: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4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9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zagrada i bez uporabe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uporabe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računskih radnji uz uporabu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materijala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1"/>
        </w:trPr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sastavlja zadatke sa i bez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zagrada i bez uporabe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4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zagrada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832" w:right="680" w:bottom="970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  <w:gridCol w:w="280"/>
        <w:gridCol w:w="360"/>
        <w:gridCol w:w="1620"/>
        <w:gridCol w:w="2821"/>
        <w:gridCol w:w="739"/>
      </w:tblGrid>
      <w:tr w:rsidR="00EA1783" w:rsidTr="00E640B6">
        <w:trPr>
          <w:gridAfter w:val="1"/>
          <w:wAfter w:w="739" w:type="dxa"/>
          <w:trHeight w:val="324"/>
        </w:trPr>
        <w:tc>
          <w:tcPr>
            <w:tcW w:w="9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page16"/>
            <w:bookmarkEnd w:id="15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783" w:rsidRDefault="00AA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odličan (5)</w:t>
            </w:r>
          </w:p>
        </w:tc>
      </w:tr>
      <w:tr w:rsidR="00EA1783" w:rsidTr="00E640B6">
        <w:trPr>
          <w:gridAfter w:val="1"/>
          <w:wAfter w:w="739" w:type="dxa"/>
          <w:trHeight w:val="483"/>
        </w:trPr>
        <w:tc>
          <w:tcPr>
            <w:tcW w:w="9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AA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AA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- 90</w:t>
            </w:r>
            <w:r w:rsidR="00EA178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vrlo dobar (4)</w:t>
            </w:r>
          </w:p>
        </w:tc>
      </w:tr>
      <w:tr w:rsidR="00EA1783" w:rsidTr="00E640B6">
        <w:trPr>
          <w:gridAfter w:val="1"/>
          <w:wAfter w:w="739" w:type="dxa"/>
          <w:trHeight w:val="487"/>
        </w:trPr>
        <w:tc>
          <w:tcPr>
            <w:tcW w:w="9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PISANE PROVJERE ZNANJA OCJENJUJU SE PREMA POSTOTNOJ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3A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AA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- 80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dobar (3)</w:t>
            </w:r>
          </w:p>
        </w:tc>
      </w:tr>
      <w:tr w:rsidR="00EA1783" w:rsidTr="00E640B6">
        <w:trPr>
          <w:gridAfter w:val="1"/>
          <w:wAfter w:w="739" w:type="dxa"/>
          <w:trHeight w:val="482"/>
        </w:trPr>
        <w:tc>
          <w:tcPr>
            <w:tcW w:w="9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SKALI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3A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3A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- 62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dovoljan (2)</w:t>
            </w:r>
          </w:p>
        </w:tc>
      </w:tr>
      <w:tr w:rsidR="00EA1783" w:rsidTr="00E640B6">
        <w:trPr>
          <w:gridAfter w:val="1"/>
          <w:wAfter w:w="739" w:type="dxa"/>
          <w:trHeight w:val="480"/>
        </w:trPr>
        <w:tc>
          <w:tcPr>
            <w:tcW w:w="9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3A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 - 49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nedovoljan (1)</w:t>
            </w:r>
          </w:p>
        </w:tc>
      </w:tr>
      <w:tr w:rsidR="00EA1783" w:rsidTr="00E640B6">
        <w:trPr>
          <w:gridAfter w:val="1"/>
          <w:wAfter w:w="739" w:type="dxa"/>
          <w:trHeight w:val="228"/>
        </w:trPr>
        <w:tc>
          <w:tcPr>
            <w:tcW w:w="9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A38AC" w:rsidTr="003A38AC">
        <w:trPr>
          <w:gridBefore w:val="2"/>
          <w:gridAfter w:val="2"/>
          <w:wBefore w:w="9800" w:type="dxa"/>
          <w:wAfter w:w="3560" w:type="dxa"/>
          <w:trHeight w:val="30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8AC" w:rsidRDefault="003A38A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AC" w:rsidTr="003A38AC">
        <w:trPr>
          <w:trHeight w:val="322"/>
        </w:trPr>
        <w:tc>
          <w:tcPr>
            <w:tcW w:w="9800" w:type="dxa"/>
            <w:gridSpan w:val="2"/>
            <w:tcBorders>
              <w:top w:val="nil"/>
              <w:bottom w:val="nil"/>
            </w:tcBorders>
            <w:vAlign w:val="bottom"/>
          </w:tcPr>
          <w:p w:rsidR="003A38AC" w:rsidRDefault="003A38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8AC" w:rsidRDefault="003A38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A38AC" w:rsidRDefault="003A38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AC" w:rsidTr="003A38AC">
        <w:trPr>
          <w:trHeight w:val="326"/>
        </w:trPr>
        <w:tc>
          <w:tcPr>
            <w:tcW w:w="9520" w:type="dxa"/>
            <w:tcBorders>
              <w:top w:val="nil"/>
              <w:bottom w:val="nil"/>
            </w:tcBorders>
            <w:vAlign w:val="bottom"/>
          </w:tcPr>
          <w:p w:rsidR="003A38AC" w:rsidRDefault="003A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top w:val="nil"/>
              <w:right w:val="nil"/>
            </w:tcBorders>
            <w:vAlign w:val="bottom"/>
          </w:tcPr>
          <w:p w:rsidR="003A38AC" w:rsidRDefault="003A38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8AC" w:rsidRDefault="003A38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A38AC" w:rsidRDefault="003A38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AC" w:rsidTr="003A38AC">
        <w:trPr>
          <w:trHeight w:val="317"/>
        </w:trPr>
        <w:tc>
          <w:tcPr>
            <w:tcW w:w="9520" w:type="dxa"/>
            <w:tcBorders>
              <w:top w:val="nil"/>
              <w:bottom w:val="nil"/>
            </w:tcBorders>
            <w:vAlign w:val="bottom"/>
          </w:tcPr>
          <w:p w:rsidR="003A38AC" w:rsidRDefault="003A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bottom w:val="nil"/>
              <w:right w:val="nil"/>
            </w:tcBorders>
            <w:vAlign w:val="bottom"/>
          </w:tcPr>
          <w:p w:rsidR="003A38AC" w:rsidRDefault="003A38A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8AC" w:rsidRDefault="003A38A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A38AC" w:rsidRDefault="003A38A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783" w:rsidTr="003A38AC">
        <w:trPr>
          <w:trHeight w:val="326"/>
        </w:trPr>
        <w:tc>
          <w:tcPr>
            <w:tcW w:w="9520" w:type="dxa"/>
            <w:tcBorders>
              <w:top w:val="nil"/>
              <w:bottom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ISPRAVAK OCJENE: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4"/>
        </w:numPr>
        <w:tabs>
          <w:tab w:val="clear" w:pos="720"/>
          <w:tab w:val="num" w:pos="719"/>
        </w:tabs>
        <w:overflowPunct w:val="0"/>
        <w:autoSpaceDE w:val="0"/>
        <w:autoSpaceDN w:val="0"/>
        <w:adjustRightInd w:val="0"/>
        <w:spacing w:after="0" w:line="214" w:lineRule="auto"/>
        <w:ind w:left="700" w:right="2500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koji su dobili negativnu ocjenu iz pojedinog područja ispravljaju je u dogovoru s učiteljicom, nakon dopunske nastave te ponavljanja i vježbanja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učenici ocjenu ispravljaju u dogovoru s učiteljicom </w:t>
      </w:r>
    </w:p>
    <w:p w:rsidR="00EA1783" w:rsidRDefault="00EA178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ocjene iz diktata se ne ispravljaju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ZAKLJUČIVANJE OCJENA: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Zaključna je ocjena iz nastavnoga predmeta izraz postignute razine učenikovih kompetencija u nastavnome predmetu/području i rezultat ukupnoga procesa vrednovanja tijekom nastavne godine, a izvodi se temeljem elemenata vrednovanja.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80" w:righ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Učiteljice na početku školske godine na stručnim aktivima pojedinih nastavnih predmeta utvrđuju elemente, načine i postupke u procesu zaključivanja ocjene. Zaključna ocjena iz nastavnoga predmeta na kraju nastavne godine ne mora proizlaziti iz aritmetičke sredine upisanih ocjena, osobito ako je učenik pokazao napredak u drugom polugodištu.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832" w:right="680" w:bottom="1440" w:left="840" w:header="720" w:footer="720" w:gutter="0"/>
          <w:cols w:space="720" w:equalWidth="0">
            <w:col w:w="15320"/>
          </w:cols>
          <w:noEndnote/>
        </w:sect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4982"/>
        <w:rPr>
          <w:rFonts w:ascii="Times New Roman" w:hAnsi="Times New Roman"/>
          <w:sz w:val="24"/>
          <w:szCs w:val="24"/>
        </w:rPr>
      </w:pPr>
      <w:bookmarkStart w:id="16" w:name="page17"/>
      <w:bookmarkEnd w:id="16"/>
      <w:r>
        <w:rPr>
          <w:rFonts w:ascii="Times New Roman" w:hAnsi="Times New Roman"/>
          <w:b/>
          <w:bCs/>
          <w:sz w:val="48"/>
          <w:szCs w:val="48"/>
        </w:rPr>
        <w:lastRenderedPageBreak/>
        <w:t>PRIRODA I DRUŠTVO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ELEMENTI VREDNOVANJA: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USMENA PROVJERA ZNANJA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vrednuje se stupanj usvojenosti znanja, sposobnost izlaganja gradiva, povezivanje ključnih pojmova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5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14" w:lineRule="auto"/>
        <w:ind w:left="122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učenik usmeno odgovara najmanje dva puta u polugodištu (ili više puta ako se radi o učeniku kojemu je usmenim putem lakše utvrditi stupanj usvojenost znanja)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ispitujemo na svakom satu, bez najave </w:t>
      </w:r>
    </w:p>
    <w:p w:rsidR="00EA1783" w:rsidRDefault="00EA1783">
      <w:pPr>
        <w:widowControl w:val="0"/>
        <w:numPr>
          <w:ilvl w:val="0"/>
          <w:numId w:val="1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postavlja se do 10 pitanja ovisi o gradivu koje se ispituje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PISANA PROVJERA ZNANJA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provjerava se i vrednuje znanje nakon obrađenih cjelina </w:t>
      </w:r>
    </w:p>
    <w:p w:rsidR="00EA1783" w:rsidRDefault="00EA1783">
      <w:pPr>
        <w:widowControl w:val="0"/>
        <w:numPr>
          <w:ilvl w:val="0"/>
          <w:numId w:val="1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provjerava se prema Godišnjem planu i programu te </w:t>
      </w:r>
      <w:proofErr w:type="spellStart"/>
      <w:r>
        <w:rPr>
          <w:rFonts w:ascii="Times New Roman" w:hAnsi="Times New Roman"/>
          <w:sz w:val="24"/>
          <w:szCs w:val="24"/>
        </w:rPr>
        <w:t>Vremeniku</w:t>
      </w:r>
      <w:proofErr w:type="spellEnd"/>
      <w:r>
        <w:rPr>
          <w:rFonts w:ascii="Times New Roman" w:hAnsi="Times New Roman"/>
          <w:sz w:val="24"/>
          <w:szCs w:val="24"/>
        </w:rPr>
        <w:t xml:space="preserve"> pisanih  provjera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PRAKTIČNI RAD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vrednuje se promatranje i opisivanje procesa, praktična primjena stečenih znanja </w:t>
      </w:r>
    </w:p>
    <w:p w:rsidR="00EA1783" w:rsidRDefault="00EA1783">
      <w:pPr>
        <w:widowControl w:val="0"/>
        <w:numPr>
          <w:ilvl w:val="0"/>
          <w:numId w:val="1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vrednuje se i redovitost, točnost i urednost vođenja bilješki na satu i uspjeh izrade samostalnih zadataka za zadaću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5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14" w:lineRule="auto"/>
        <w:ind w:left="122" w:right="620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ocjenjivati se može pojedini praktični rad zasebno (npr. izrada plakata, skupljanje i donošenje različitih materijala za realizaciju nekog zadatka i sl.) i skupni radovi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400" w:right="2400" w:bottom="1440" w:left="1418" w:header="720" w:footer="720" w:gutter="0"/>
          <w:cols w:space="720" w:equalWidth="0">
            <w:col w:w="13022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3022"/>
        <w:gridCol w:w="2843"/>
        <w:gridCol w:w="918"/>
        <w:gridCol w:w="1947"/>
        <w:gridCol w:w="2708"/>
        <w:gridCol w:w="34"/>
      </w:tblGrid>
      <w:tr w:rsidR="00D86C69" w:rsidTr="00E640B6">
        <w:trPr>
          <w:trHeight w:val="333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" w:name="page18"/>
            <w:bookmarkEnd w:id="17"/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odličan (5)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vrlo dobar (4)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dobar (3)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dovoljan (2)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3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 w:rsidP="00612DB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prava i dužnosti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definira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 w:rsidP="00612DB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prava i dužnosti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koristi pravila pristojnog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76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612DB8" w:rsidP="00612D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- objašnjava </w:t>
            </w:r>
            <w:r w:rsidR="00D86C69">
              <w:rPr>
                <w:rFonts w:ascii="Times New Roman" w:hAnsi="Times New Roman"/>
                <w:sz w:val="18"/>
                <w:szCs w:val="18"/>
              </w:rPr>
              <w:t>prava i dužnosti učenika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učenika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učenika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ponašanja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13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reagira prilikom neprihvatljivog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pokazuje pravila pristojnog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uvažava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pravila pristojnog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prava 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8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PONAŠANJE U ŠKOLI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ponašanja i doprinosi mirnom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ponašanja u školi i izvan nje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ponašanja u školi i izvan nje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dužnosti učenika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42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 ODNOSI MEĐU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rješavanju sukoba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 voljom sudjeluje u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64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UČENICIMA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 voljom sudjeluje u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rješavanju sukoba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50"/>
        </w:trPr>
        <w:tc>
          <w:tcPr>
            <w:tcW w:w="3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međusobnom pomaganju i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uvažavanju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3A0792">
        <w:trPr>
          <w:trHeight w:val="194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procjenjuje ulogu ponašanja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pojmove uže i šire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definira pojam uže i šire</w:t>
            </w:r>
          </w:p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obitelji</w:t>
            </w:r>
          </w:p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osvješćuje pojmove roditelji i</w:t>
            </w:r>
          </w:p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djeca</w:t>
            </w:r>
          </w:p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osvješćuje odnose među</w:t>
            </w:r>
          </w:p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članovima obitelji</w:t>
            </w:r>
          </w:p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obitelj od ostalih</w:t>
            </w:r>
          </w:p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rođaka</w:t>
            </w:r>
          </w:p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da sve obitelji nisu</w:t>
            </w:r>
          </w:p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jednake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obitelj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3A0792">
        <w:trPr>
          <w:trHeight w:val="208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članova uže i šire obitelji na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obitelji te uloge u obitelji</w:t>
            </w:r>
          </w:p>
        </w:tc>
        <w:tc>
          <w:tcPr>
            <w:tcW w:w="286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nabraja članove obitelji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3A0792">
        <w:trPr>
          <w:trHeight w:val="211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odnose u obitelji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odnose među</w:t>
            </w:r>
          </w:p>
        </w:tc>
        <w:tc>
          <w:tcPr>
            <w:tcW w:w="286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3A0792">
        <w:trPr>
          <w:trHeight w:val="209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različitih obitelji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članovima uže i šire obitelji</w:t>
            </w:r>
          </w:p>
        </w:tc>
        <w:tc>
          <w:tcPr>
            <w:tcW w:w="286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3A0792">
        <w:trPr>
          <w:trHeight w:val="252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OBITELJ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zašto nisu sve</w:t>
            </w:r>
          </w:p>
        </w:tc>
        <w:tc>
          <w:tcPr>
            <w:tcW w:w="286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3A0792">
        <w:trPr>
          <w:trHeight w:val="164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obitelji jednake</w:t>
            </w:r>
          </w:p>
        </w:tc>
        <w:tc>
          <w:tcPr>
            <w:tcW w:w="286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3A0792">
        <w:trPr>
          <w:trHeight w:val="211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3A0792">
        <w:trPr>
          <w:trHeight w:val="208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3A0792">
        <w:trPr>
          <w:trHeight w:val="208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3A0792">
        <w:trPr>
          <w:trHeight w:val="21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6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procjenjuje ulogu ponašanja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da je svaka obitelj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definira i imenuje pojam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članove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8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RODBINA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članova rodbine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proširena rodbinom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rodbine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rodbine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40"/>
        </w:trPr>
        <w:tc>
          <w:tcPr>
            <w:tcW w:w="3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rodbinskih odnosa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7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6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obiteljsku kuću i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obiteljsku kuću od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obiteljsku kuću i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obiteljsku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8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stambenu zgradu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stambene zgrade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stambenu zgradu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kuću i stambenu zgradu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KULTURA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zajedničke prostorije u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zajedničke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zajedničke prostorije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zajedničke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stambenoj zgradi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prostorije u stambenoj zgradi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stambenoj zgradi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prostorije u stambenoj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52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STANOVANJA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12DB8">
              <w:rPr>
                <w:rFonts w:ascii="Times New Roman" w:hAnsi="Times New Roman"/>
                <w:sz w:val="18"/>
                <w:szCs w:val="18"/>
              </w:rPr>
              <w:t>zna pravila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kućno</w:t>
            </w:r>
            <w:r w:rsidR="00612DB8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red</w:t>
            </w:r>
            <w:r w:rsidR="00612DB8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12DB8">
              <w:rPr>
                <w:rFonts w:ascii="Times New Roman" w:hAnsi="Times New Roman"/>
                <w:sz w:val="18"/>
                <w:szCs w:val="18"/>
              </w:rPr>
              <w:t>pozna</w:t>
            </w:r>
            <w:r>
              <w:rPr>
                <w:rFonts w:ascii="Times New Roman" w:hAnsi="Times New Roman"/>
                <w:sz w:val="18"/>
                <w:szCs w:val="18"/>
              </w:rPr>
              <w:t>je kućni red i prakticira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sjeća se </w:t>
            </w:r>
            <w:r w:rsidR="00612DB8">
              <w:rPr>
                <w:rFonts w:ascii="Times New Roman" w:hAnsi="Times New Roman"/>
                <w:sz w:val="18"/>
                <w:szCs w:val="18"/>
              </w:rPr>
              <w:t xml:space="preserve">nekih pravila </w:t>
            </w:r>
            <w:r>
              <w:rPr>
                <w:rFonts w:ascii="Times New Roman" w:hAnsi="Times New Roman"/>
                <w:sz w:val="18"/>
                <w:szCs w:val="18"/>
              </w:rPr>
              <w:t>kućnog reda i pravila</w:t>
            </w:r>
            <w:r w:rsidR="00612DB8">
              <w:rPr>
                <w:rFonts w:ascii="Times New Roman" w:hAnsi="Times New Roman"/>
                <w:sz w:val="18"/>
                <w:szCs w:val="18"/>
              </w:rPr>
              <w:t xml:space="preserve"> ponašanja u zgradi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zgradi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64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prakticira pravila ponašanja u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pravila ponašanja u zgradi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612DB8" w:rsidP="00612DB8">
            <w:pPr>
              <w:widowControl w:val="0"/>
              <w:autoSpaceDE w:val="0"/>
              <w:autoSpaceDN w:val="0"/>
              <w:adjustRightInd w:val="0"/>
              <w:spacing w:after="0" w:line="1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zgradi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8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kućanske uređaje i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kućanske uređaje i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kućanske uređaje i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kućanske uređaje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8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KUĆANSKI UREĐAJI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njihovu svrhovitost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njihovu svrhovitost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njihovu svrhovitost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njihovu svrhovitost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40"/>
        </w:trPr>
        <w:tc>
          <w:tcPr>
            <w:tcW w:w="3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raspravlja o  važnosti njihove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važnost njihove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nabraja važnost njihove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ponavlja važnost njihove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8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6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8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pravilne uporabe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pravilne uporabe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pravilne uporabe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pravilne uporabe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3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4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vatru od požara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vatru od požara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definira vatru od požara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vatru od požara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opasnost i štetne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pokazuje opasnost i štetne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opasnost i štetne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opasnost i štetne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8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posljedice požara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posljedice požara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posljedice požara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posljedice požara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prakticira mjere opreza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mjere opreza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mjere opreza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ponavlja telefonski broj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52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ZAŠTITA OD POŽARA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rabi telefonski broj vatrogasne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rabi telefonski broj vatrogasne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telefonski broj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vatrogasne službe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64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službe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službe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vatrogasne službe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8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pravilnu poruku o mjestu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pravilnu poruku 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3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požara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mjestu požara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4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12DB8">
              <w:rPr>
                <w:rFonts w:ascii="Times New Roman" w:hAnsi="Times New Roman"/>
                <w:sz w:val="18"/>
                <w:szCs w:val="18"/>
              </w:rPr>
              <w:t>uspoređuje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sel</w:t>
            </w:r>
            <w:r w:rsidR="00612DB8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grad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središte mjesta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središte mjesta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središte mjesta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8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UPOZNAJMO SVOJE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značajne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(selo, grad)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(selo, grad)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(selo, grad)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40"/>
        </w:trPr>
        <w:tc>
          <w:tcPr>
            <w:tcW w:w="3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građevine u blizini škole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značajne građevine u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nabraja značajne građevine u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značajne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71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MJESTO</w:t>
            </w:r>
          </w:p>
        </w:tc>
        <w:tc>
          <w:tcPr>
            <w:tcW w:w="30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6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blizini škole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blizini škole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građevine u blizini škole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832" w:right="680" w:bottom="1051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3003"/>
        <w:gridCol w:w="2825"/>
        <w:gridCol w:w="2847"/>
        <w:gridCol w:w="2692"/>
        <w:gridCol w:w="33"/>
      </w:tblGrid>
      <w:tr w:rsidR="00D86C69" w:rsidTr="00E640B6">
        <w:trPr>
          <w:trHeight w:val="211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8" w:name="page19"/>
            <w:bookmarkEnd w:id="18"/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zavičaj u kojem živi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predstavlja zavičaj u kojem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definira zavičaj u kojem živi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zavičaj u kojem živi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MOJ ZAVIČAJ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posebnosti svojega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živi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nabraja posebnosti svojega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životinje 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9"/>
        </w:trPr>
        <w:tc>
          <w:tcPr>
            <w:tcW w:w="3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zavičaja (biljke, životinje i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posebnosti svojega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zavičaja (biljke, životinje i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biljke svojega zavičaja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7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djelatnost ljudi)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zavičaja (biljke, životinje i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djelatnost ljudi)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djelatnost ljudi)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C77A2B">
        <w:trPr>
          <w:trHeight w:val="193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nabraja  različita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6173A" w:rsidRDefault="0036173A" w:rsidP="0036173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objašnjava i predstavlja</w:t>
            </w:r>
          </w:p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različita zanimanja u</w:t>
            </w:r>
          </w:p>
          <w:p w:rsidR="0036173A" w:rsidRDefault="0036173A" w:rsidP="00C5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neposrednom okruženju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definira i opisuje različita</w:t>
            </w:r>
          </w:p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zanimanja u neposrednom</w:t>
            </w:r>
          </w:p>
          <w:p w:rsidR="0036173A" w:rsidRDefault="0036173A" w:rsidP="004F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okruženju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različita zanimanja</w:t>
            </w:r>
          </w:p>
          <w:p w:rsidR="0036173A" w:rsidRDefault="0036173A" w:rsidP="00C77A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neposrednom okruženju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C77A2B">
        <w:trPr>
          <w:trHeight w:val="206"/>
        </w:trPr>
        <w:tc>
          <w:tcPr>
            <w:tcW w:w="3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ZANIMANJA LJUDI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zanimanja u neposrednom</w:t>
            </w: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C5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4F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C77A2B">
        <w:trPr>
          <w:trHeight w:val="139"/>
        </w:trPr>
        <w:tc>
          <w:tcPr>
            <w:tcW w:w="3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okruženju, daje primjere i objašnjava povezanost svih zanimanja te njihovu vrijednost za društvo u cjelini</w:t>
            </w: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C77A2B">
        <w:trPr>
          <w:trHeight w:val="72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3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klasificira kulturne ustanove u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kulturne ustanove u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kulturne ustanove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kulturne ustanove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KULTURNE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zavičaju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zavičaju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njihovu osnovnu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9"/>
        </w:trPr>
        <w:tc>
          <w:tcPr>
            <w:tcW w:w="3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njihovu osnovnu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osnovnu namjenu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namjenu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70"/>
        </w:trPr>
        <w:tc>
          <w:tcPr>
            <w:tcW w:w="3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USTANOVE</w:t>
            </w:r>
          </w:p>
        </w:tc>
        <w:tc>
          <w:tcPr>
            <w:tcW w:w="30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namjenu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pojedinih kulturnih ustanova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3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grupira i objašnjava vode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vode tekućice i vode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vode tekućice 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odabire vode tekućice 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VODE U ZAVIČAJU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tekućice i vode stajaćice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stajaćice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vode stajaćice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vode stajaćice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9"/>
        </w:trPr>
        <w:tc>
          <w:tcPr>
            <w:tcW w:w="3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predstavlja najpoznatije vode u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najpoznatije vode u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najpoznatije vode u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najpoznatije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70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zavičaju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zavičaju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zavičaju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vode u zavičaju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3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 w:rsidP="0036173A">
            <w:pPr>
              <w:widowControl w:val="0"/>
              <w:autoSpaceDE w:val="0"/>
              <w:autoSpaceDN w:val="0"/>
              <w:adjustRightInd w:val="0"/>
              <w:spacing w:before="240"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prometne znakove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prometne znakove u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 prometne znakove u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prometne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blizini škole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blizini škole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blizini škole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znakove u blizini škole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PROMETNI ZNAKOVI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grupira značenje prometnih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pokazuje značenje prometnih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nabraja prometne znakove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prometne znakove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znakova važnih za pješake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znakova za pješake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osvještava sigurno kretanje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prakticira sigurno kretanje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prakticira sigurno kretanje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prometnicom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pješaka prometnicom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pješaka prometnicom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ponavlja značenje prometnih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znakova za pješake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A72462">
        <w:trPr>
          <w:trHeight w:val="193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6173A" w:rsidRPr="0036173A" w:rsidRDefault="0036173A" w:rsidP="0036173A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6173A">
              <w:rPr>
                <w:sz w:val="18"/>
                <w:szCs w:val="18"/>
              </w:rPr>
              <w:t xml:space="preserve">- </w:t>
            </w:r>
            <w:r w:rsidRPr="0036173A">
              <w:rPr>
                <w:rFonts w:ascii="Times New Roman" w:hAnsi="Times New Roman"/>
                <w:sz w:val="18"/>
                <w:szCs w:val="18"/>
              </w:rPr>
              <w:t>objašnjava autobusni,</w:t>
            </w:r>
          </w:p>
          <w:p w:rsidR="0036173A" w:rsidRPr="0036173A" w:rsidRDefault="0036173A" w:rsidP="0036173A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6173A">
              <w:rPr>
                <w:rFonts w:ascii="Times New Roman" w:hAnsi="Times New Roman"/>
                <w:sz w:val="18"/>
                <w:szCs w:val="18"/>
              </w:rPr>
              <w:t>željeznički kolodvor, zračnu i</w:t>
            </w:r>
          </w:p>
          <w:p w:rsidR="0036173A" w:rsidRPr="0036173A" w:rsidRDefault="0036173A" w:rsidP="0036173A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6173A">
              <w:rPr>
                <w:rFonts w:ascii="Times New Roman" w:hAnsi="Times New Roman"/>
                <w:sz w:val="18"/>
                <w:szCs w:val="18"/>
              </w:rPr>
              <w:t>brodsku luku</w:t>
            </w:r>
          </w:p>
          <w:p w:rsidR="0036173A" w:rsidRPr="0036173A" w:rsidRDefault="0036173A" w:rsidP="0036173A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6173A">
              <w:rPr>
                <w:rFonts w:ascii="Times New Roman" w:hAnsi="Times New Roman"/>
                <w:sz w:val="18"/>
                <w:szCs w:val="18"/>
              </w:rPr>
              <w:t>- zaključuje važnost prometne</w:t>
            </w:r>
          </w:p>
          <w:p w:rsidR="0036173A" w:rsidRDefault="0036173A" w:rsidP="0036173A">
            <w:pPr>
              <w:pStyle w:val="Bezproreda"/>
              <w:rPr>
                <w:sz w:val="24"/>
                <w:szCs w:val="24"/>
              </w:rPr>
            </w:pPr>
            <w:r w:rsidRPr="0036173A">
              <w:rPr>
                <w:rFonts w:ascii="Times New Roman" w:hAnsi="Times New Roman"/>
                <w:sz w:val="18"/>
                <w:szCs w:val="18"/>
              </w:rPr>
              <w:t>povezanosti u zavičaju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autobusni,</w:t>
            </w:r>
          </w:p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željeznički kolodvor, zračnu i</w:t>
            </w:r>
          </w:p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brodsku luku</w:t>
            </w:r>
          </w:p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važnost prometne</w:t>
            </w:r>
          </w:p>
          <w:p w:rsidR="0036173A" w:rsidRDefault="0036173A" w:rsidP="006606B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povezanosti u zavičaju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i definira autobusni,</w:t>
            </w:r>
          </w:p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željeznički kolodvor, zračnu i</w:t>
            </w:r>
          </w:p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brodsku luku</w:t>
            </w:r>
          </w:p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izriče važnost prometne</w:t>
            </w:r>
          </w:p>
          <w:p w:rsidR="0036173A" w:rsidRDefault="0036173A" w:rsidP="00E12E8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povezanosti u zavičaju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autobusni,</w:t>
            </w:r>
          </w:p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željeznički kolodvor,</w:t>
            </w:r>
          </w:p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zračnu i brodsku luku</w:t>
            </w:r>
          </w:p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važnost prometne</w:t>
            </w:r>
          </w:p>
          <w:p w:rsidR="0036173A" w:rsidRDefault="0036173A" w:rsidP="00A7246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povezanosti u zavičaju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A72462">
        <w:trPr>
          <w:trHeight w:val="207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FA73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6606B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E12E8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A7246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A72462">
        <w:trPr>
          <w:trHeight w:val="209"/>
        </w:trPr>
        <w:tc>
          <w:tcPr>
            <w:tcW w:w="3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PUTUJEMO</w:t>
            </w:r>
          </w:p>
        </w:tc>
        <w:tc>
          <w:tcPr>
            <w:tcW w:w="300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FA73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6606B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E12E8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A7246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A72462">
        <w:trPr>
          <w:trHeight w:val="206"/>
        </w:trPr>
        <w:tc>
          <w:tcPr>
            <w:tcW w:w="3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FA73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6606B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E12E8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 w:rsidP="00A7246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A72462">
        <w:trPr>
          <w:trHeight w:val="206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173A" w:rsidTr="0036173A">
        <w:trPr>
          <w:trHeight w:val="63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73A" w:rsidRDefault="003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JESEN U ZAVIČAJU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životinja i biljaka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hladnije) tijekom jeseni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različite jesenske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vremenske prilike u jesen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9"/>
        </w:trPr>
        <w:tc>
          <w:tcPr>
            <w:tcW w:w="3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promjene na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potrebu prilagodbe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plodove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različite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7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listopadnom drveću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čovjeka vremenskim prilikama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promjene u duljini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jesenske poslove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prilagodbu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što se događa s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dana i noći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vazdazelenog drveća na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drvećem </w:t>
            </w:r>
            <w:r w:rsidR="0036173A">
              <w:rPr>
                <w:rFonts w:ascii="Times New Roman" w:hAnsi="Times New Roman"/>
                <w:sz w:val="18"/>
                <w:szCs w:val="18"/>
              </w:rPr>
              <w:t xml:space="preserve">i životinjama </w:t>
            </w:r>
            <w:r>
              <w:rPr>
                <w:rFonts w:ascii="Times New Roman" w:hAnsi="Times New Roman"/>
                <w:sz w:val="18"/>
                <w:szCs w:val="18"/>
              </w:rPr>
              <w:t>u jesen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jesenske prilike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36173A">
        <w:trPr>
          <w:trHeight w:val="63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5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zimu od jeseni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duljinu dana i noći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promjene u životnoj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najhladnije doba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potkrepljuje primjerom život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česte padaline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okolini tijekom zime i njihov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godini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ZIMA U ZAVIČAJU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životinja u zimskim uvjetima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zimi (susnježica, snijeg)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utjecaj na život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i imenuje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prezimljavanje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potrebu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i imenuje najčešće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promjene u životnoj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listopadnog i vazdazelenog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prilagođavanja čovjeka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vremenske prilike zimi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okolini tijekom zime 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drveća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zimskim uvjetima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različite poslove koje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njihov utjecaj na život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razumije i objašnjava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listopadno i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ljudi obavljaju tijekom zime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nabraja najčešće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832" w:right="680" w:bottom="751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4"/>
        <w:gridCol w:w="3006"/>
        <w:gridCol w:w="2828"/>
        <w:gridCol w:w="2850"/>
        <w:gridCol w:w="2694"/>
        <w:gridCol w:w="33"/>
      </w:tblGrid>
      <w:tr w:rsidR="00D86C69" w:rsidTr="00E640B6">
        <w:trPr>
          <w:trHeight w:val="212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9" w:name="page20"/>
            <w:bookmarkEnd w:id="19"/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djelovanje zimskih službi u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vazdazeleno drveće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promjene u duljini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vremenske prilike zimi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8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zimskim vremenskim uvjetima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život životinja zimi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dana i noći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različite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prilagodbe čovjeka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poslove zimi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poslove koje ljudi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život u zimskim uvjetima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obavljaju tijekom zime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6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i objašnjava jesen,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duljinu dana i noći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promjenu duljine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vjesnike proljeća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zimu i proljeće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i objašnjava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dana i noći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ptice selice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uspoređuje različite djelatnosti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vremenske prilike u proljeće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vremenske prilike u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buđenje prirode 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0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ljudi tijekom godišnjih doba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opasnosti za biljke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proljeće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proljeće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tipične vjesnike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zbog naglih promjena vremena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opasnosti za biljke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promjene 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PROLJEĆE U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proljeća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i daje primjer za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zbog naglih promjena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životnoj okolini tijekom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9"/>
        </w:trPr>
        <w:tc>
          <w:tcPr>
            <w:tcW w:w="3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prilagodbu ljudi proljetnim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vremena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proljeća i njihov utjecaj na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7"/>
        </w:trPr>
        <w:tc>
          <w:tcPr>
            <w:tcW w:w="3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ZAVIČAJU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0"/>
        </w:trPr>
        <w:tc>
          <w:tcPr>
            <w:tcW w:w="3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uvjetima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nabraja promjene u životu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život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promjene u životu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biljaka i životinja u proljeće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najčešće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8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biljaka i životinja u proljeće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vremenske prilike 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proljeće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0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različite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poslove koje ljudi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obavljaju tijekom proljeća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6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godišnja doba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i opisuje duljinu dana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promjenu duljine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najtoplije godišnje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prema najvažnijim obilježjima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noći ljeti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dana i noći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doba u našoj domovini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promjenu duljine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padaline kišu i tuču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vremenske prilike ljeti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promjene 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dana tijekom godišnjih doba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potrebu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opasnosti za biljke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životnoj okolini tijekom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54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LJETO U ZAVIČAJU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utjecaja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prilagođavanja čovjeka ljetnim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zbog mogućih tuča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ljeta i njihov utjecaj na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64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padaline (kiše i tuče) na biljni i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uvjetima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prilagodbu ljetnim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život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životinjski svijet, te prilagodbu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grupira promjene u biljnom i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uvjetima, te promjene u životu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najčešće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ljudi ljetnim uvjetima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životinjskom svijetu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biljaka i životinja ljeti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vremenske prilike ljeti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2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4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utjecaj čovjeka na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utjecaj čovjeka na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utjecaj čovjeka 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utjecaj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okoliš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okoliš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okoliš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čovjeka na okoliš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0"/>
        </w:trPr>
        <w:tc>
          <w:tcPr>
            <w:tcW w:w="3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ZAŠTITA I ČUVANJE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raspravlja o postupcima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izriče postupke kojima učenici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postupke kojima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postupke kojima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kojima učenici pridonose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pridonose zaštiti okoliša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učenici pridonose zaštiti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učenici pridonose zaštiti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51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OKOLIŠA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zaštiti okoliša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otpad od smeća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okoliša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okoliša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64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razvrstava otpad od smeća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grupira otpad u odgovarajuće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odabire otpad od smeća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0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klasificira otpad u odgovarajuće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spremnike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prisjeća se spremnika u koji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spremnike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razvrstavamo odgovarajući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otpad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4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i imenuje  jedinice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i objašnjava jedinice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-povezuje i nabraja jedinice za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i prisjeća se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0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mjerenje vremena (minute,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mjerenje vremena (minute,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mjerenje vremena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jedinica za mjerenje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URA (SAT)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sekunde)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sekunde)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(sate, minute)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vremena (sat)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dijelove sata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očitava vrijeme na uri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očitava sate i sat i pol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očitava sate na uri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(brojčanik, kazaljke)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0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očitava i daje primjer za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vrijeme na uri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832" w:right="680" w:bottom="1440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2994"/>
        <w:gridCol w:w="2816"/>
        <w:gridCol w:w="2839"/>
        <w:gridCol w:w="2683"/>
        <w:gridCol w:w="33"/>
      </w:tblGrid>
      <w:tr w:rsidR="00D86C69" w:rsidTr="00E640B6">
        <w:trPr>
          <w:trHeight w:val="211"/>
        </w:trPr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0" w:name="page21"/>
            <w:bookmarkEnd w:id="20"/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klasificira mjesece u godini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mjesece u godini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reda mjesece u godini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-reproducira mjesece 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7"/>
        </w:trPr>
        <w:tc>
          <w:tcPr>
            <w:tcW w:w="3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MJESEC, GODINA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redni broj mjeseca i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redni broj mjeseca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redni broj mjeseca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godini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9"/>
        </w:trPr>
        <w:tc>
          <w:tcPr>
            <w:tcW w:w="3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 dana u mjesecu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broj dana u mjesecu</w:t>
            </w: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broj dana u mjesecu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određuje broj dana 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67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kalendar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čita kalendar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kalendar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mjesecu uz pomoć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datum (nadnevak)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datum (nadnevak)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piše datum (nadnevak)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konkretnog materijala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kalendar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3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razlike među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razlike među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razlike među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razlike među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spolovima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spolovima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spolovima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spolovima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DIJETE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za sličnosti i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grupira sličnosti i razlike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nabraja sličnosti i razlike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razlike između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razlike između dječaka i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između dječaka i djevojčica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između dječaka i djevojčica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dječaka i djevojčica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djevojčica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raspravlja o razlikama među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spolovima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4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raspravlja o osnovnim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i objašnjava osnovne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definira osnovne higijenske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i upotrebljava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higijenskim navikama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higijenske navike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navike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osnovne higijenske navike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o povezanosti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povezanost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povezuje higijenske navike 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povezanost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higijenskih navika i zdravlje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higijenskih navika i zdravlje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zdravlje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higijenskih navika i zdravlje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prakticira odijevanje i obuvanje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prakticira odijevanje i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izabire odjeću i obuću u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osvještava odijevanje 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ZDRAVLJE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čiste odjeće i obuće u skladu s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obuvanje čiste odjeće i obuće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skladu s vremenskim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obuvanje čiste odjeće 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39"/>
        </w:trPr>
        <w:tc>
          <w:tcPr>
            <w:tcW w:w="3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vremenskim prilikama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skladu s vremenskim</w:t>
            </w: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prilikama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obuće u skladu s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procjenjuje važnost boravka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prilikama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navodi važnost boravka na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vremenskim prilikama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svježem zraku i bavljenje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važnost boravka 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svježem zraku i bavljenje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sportom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svježem zraku i bavljenje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sportom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sportom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4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namirnica važnih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namirnice važne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i nabraja namirnice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i izdvaja važne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naše zdravlje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naše zdravlje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važne za naše zdravlje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namirnice za naše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PREHRANA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grupira zdrave i nezdrave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grupira zdrave i nezdrave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zdrave i nezdrave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zdravlje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namirnice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namirnice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namirnice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 zdrave i nezdrave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obroke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obroke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nabraja obroke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namirnice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zaključuje o povezanosti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procjenjuje o povezanost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obroke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raznolike i redovite prehrane sa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raznolike i redovite prehrane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zdravljem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 zdravljem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3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i razlikuje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i razlikuje zdravstvene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i nabraja zdravstvene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zdravstvene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zdravstvene ustanove i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ustanove i zdravstveno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ustanove i zdravstveno osoblje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ustanove i zdravstveno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ZDRAVSTVENE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zdravstveno osoblje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osoblje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koristi pravilnu poruku 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osoblje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sastavlja pravilnu poruku o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pravilnu poruku 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potrebi hitne pomoći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i povezuje poruku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51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USTANOVE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potrebi hitne pomoći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potrebi hitne pomoći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reproducira telefonski broj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hitne pomoći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63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izriče i prakticira telefonski broj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izriče i prakticira telefonski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telefonski broj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1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 194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93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načina proslave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objašnjava način proslave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način proslave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imenuje blagdane koje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blagdana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blagdana i praznika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blagdana i praznika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slavimo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BLAGDANI I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izvodi čestitanje blagdana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razlikuje osnovna obilježja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opisuje osnovna obilježja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uočava osnovna obilježja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6"/>
        </w:trPr>
        <w:tc>
          <w:tcPr>
            <w:tcW w:w="3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daje primjer vjerskih, državnih i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blagdana i praznika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blagdana i praznika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blagdana i praznika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50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PRAZNICI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međunarodnih blagdana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izdvaja vjerske, državne i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vjerske, državne 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63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međunarodne blagdane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međunarodne blagdane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prepoznaje da svi ljudi ne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09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slave iste vjerske blagdane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832" w:right="680" w:bottom="979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0"/>
        <w:gridCol w:w="640"/>
        <w:gridCol w:w="1320"/>
        <w:gridCol w:w="3261"/>
      </w:tblGrid>
      <w:tr w:rsidR="00EA1783" w:rsidTr="00E640B6">
        <w:trPr>
          <w:trHeight w:val="324"/>
        </w:trPr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1" w:name="page22"/>
            <w:bookmarkEnd w:id="21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odličan (5)</w:t>
            </w:r>
          </w:p>
        </w:tc>
      </w:tr>
      <w:tr w:rsidR="00EA1783" w:rsidTr="00E640B6">
        <w:trPr>
          <w:trHeight w:val="482"/>
        </w:trPr>
        <w:tc>
          <w:tcPr>
            <w:tcW w:w="9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- 89 %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vrlo dobar (4)</w:t>
            </w:r>
          </w:p>
        </w:tc>
      </w:tr>
      <w:tr w:rsidR="00EA1783" w:rsidTr="00E640B6">
        <w:trPr>
          <w:trHeight w:val="487"/>
        </w:trPr>
        <w:tc>
          <w:tcPr>
            <w:tcW w:w="9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PISANE PROVJERE ZNANJA OCJENJUJU SE PREMA POSTOTNOJ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3A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- 76%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dobar (3)</w:t>
            </w:r>
          </w:p>
        </w:tc>
      </w:tr>
      <w:tr w:rsidR="00EA1783" w:rsidTr="00E640B6">
        <w:trPr>
          <w:trHeight w:val="482"/>
        </w:trPr>
        <w:tc>
          <w:tcPr>
            <w:tcW w:w="9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SKALI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3A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3A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- 62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dovoljan (2)</w:t>
            </w:r>
          </w:p>
        </w:tc>
      </w:tr>
      <w:tr w:rsidR="00EA1783" w:rsidTr="00E640B6">
        <w:trPr>
          <w:trHeight w:val="480"/>
        </w:trPr>
        <w:tc>
          <w:tcPr>
            <w:tcW w:w="9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83" w:rsidRDefault="003A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 - 49</w:t>
            </w:r>
            <w:r w:rsidR="00EA17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nedovoljan (1)</w:t>
            </w:r>
          </w:p>
        </w:tc>
      </w:tr>
      <w:tr w:rsidR="00EA1783" w:rsidTr="00E640B6">
        <w:trPr>
          <w:trHeight w:val="231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783" w:rsidRDefault="00EA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ISPRAVAK OCJENE: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6"/>
        </w:numPr>
        <w:tabs>
          <w:tab w:val="clear" w:pos="720"/>
          <w:tab w:val="num" w:pos="719"/>
        </w:tabs>
        <w:overflowPunct w:val="0"/>
        <w:autoSpaceDE w:val="0"/>
        <w:autoSpaceDN w:val="0"/>
        <w:adjustRightInd w:val="0"/>
        <w:spacing w:after="0" w:line="214" w:lineRule="auto"/>
        <w:ind w:left="700" w:right="2500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koji su dobili negativnu ocjenu iz pojedinog područja ispravljaju je u dogovoru s učiteljicom, nakon dopunske nastave te ponavljanja i vježbanja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učenici ocjenu ispravljaju u dogovoru s učiteljicom </w:t>
      </w:r>
    </w:p>
    <w:p w:rsidR="00EA1783" w:rsidRDefault="00EA178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ocjene iz diktata se ne ispravljaju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ZAKLJUČIVANJE OCJENA: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Zaključna je ocjena iz nastavnoga predmeta izraz postignute razine učenikovih kompetencija u nastavnome predmetu/području i rezultat ukupnoga procesa vrednovanja tijekom nastavne godine, a izvodi se temeljem elemenata vrednovanja.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80" w:righ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Učiteljice na početku školske godine na stručnim aktivima pojedinih nastavnih predmeta utvrđuju elemente, načine i postupke u procesu zaključivanja ocjene. Zaključna ocjena iz nastavnoga predmeta na kraju nastavne godine ne mora proizlaziti iz aritmetičke sredine upisanih ocjena, osobito ako je učenik pokazao napredak u drugom polugodištu.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108" w:right="680" w:bottom="1440" w:left="840" w:header="720" w:footer="720" w:gutter="0"/>
          <w:cols w:space="720" w:equalWidth="0">
            <w:col w:w="15320"/>
          </w:cols>
          <w:noEndnote/>
        </w:sect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2942"/>
        <w:rPr>
          <w:rFonts w:ascii="Times New Roman" w:hAnsi="Times New Roman"/>
          <w:sz w:val="24"/>
          <w:szCs w:val="24"/>
        </w:rPr>
      </w:pPr>
      <w:bookmarkStart w:id="22" w:name="page23"/>
      <w:bookmarkEnd w:id="22"/>
      <w:r>
        <w:rPr>
          <w:rFonts w:ascii="Times New Roman" w:hAnsi="Times New Roman"/>
          <w:b/>
          <w:bCs/>
          <w:sz w:val="48"/>
          <w:szCs w:val="48"/>
        </w:rPr>
        <w:lastRenderedPageBreak/>
        <w:t>TJELESNA I ZDRAVSTVENA KULTURA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ELEMENTI VREDNOVANJA: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MOTORIČKA ZNANJA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Ocijeniti treba osobni napredak svakog pojedinog učenika, a to bi značilo da je obavezno ustanoviti inicijalno stanje učenika u svim elementima ocjenjivanja.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7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vrednuje se stupanj usvojenosti pojedinih motoričkih struktura. </w:t>
      </w:r>
    </w:p>
    <w:p w:rsidR="00EA1783" w:rsidRDefault="00EA1783">
      <w:pPr>
        <w:widowControl w:val="0"/>
        <w:numPr>
          <w:ilvl w:val="0"/>
          <w:numId w:val="17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motorička znanja provjeravaju se kontinuirano da bi se utvrdilo kakva je razina i  kvaliteta motoričkih znanja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7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svake nastavne cjeline odabire se jedna tzv. reprezentativna tema, čijim se provjeravanjem utvrđuje stupanj svladanosti cjeline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MOTORIČKA DOSTIGNUĆA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8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motorička dostignuća provjeravaju se kontinuirano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8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orijentacijske vrijednosti za ocjenu motoričkoga dostignuća izračunava učiteljica temeljem vrijednosti svih učenika koje registrira tijekom mjerenja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EA1783" w:rsidRDefault="00EA1783">
      <w:pPr>
        <w:widowControl w:val="0"/>
        <w:numPr>
          <w:ilvl w:val="0"/>
          <w:numId w:val="18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vrlo je važno istaknuti da se rangovi određuju na poticajan način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FUNKCIONALNE SPOSOBNOSTI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19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14" w:lineRule="auto"/>
        <w:ind w:left="122" w:right="2960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funkcionalne sposobnosti učenika provjeravaju se inicijalno i finalno tj. na početku i na kraju godine, ali moguće je i tranzitivno provjeravanje tijekom godine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783">
          <w:pgSz w:w="16840" w:h="11906" w:orient="landscape"/>
          <w:pgMar w:top="1400" w:right="1120" w:bottom="1440" w:left="1418" w:header="720" w:footer="720" w:gutter="0"/>
          <w:cols w:space="720" w:equalWidth="0">
            <w:col w:w="14302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3051"/>
        <w:gridCol w:w="2870"/>
        <w:gridCol w:w="3051"/>
        <w:gridCol w:w="2870"/>
        <w:gridCol w:w="34"/>
      </w:tblGrid>
      <w:tr w:rsidR="00D86C69" w:rsidTr="00E640B6">
        <w:trPr>
          <w:trHeight w:val="878"/>
        </w:trPr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3" w:name="page24"/>
            <w:bookmarkEnd w:id="23"/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odličan (5)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vrlo dobar (4)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dobar (3)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dovoljan (2)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58"/>
        </w:trPr>
        <w:tc>
          <w:tcPr>
            <w:tcW w:w="27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motoričko gibanje izvodi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motoričko gibanje izvodi uz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motoričko gibanje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motoričko gibanje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77"/>
        </w:trPr>
        <w:tc>
          <w:tcPr>
            <w:tcW w:w="27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MOTORIČKA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pravilno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dodatne upute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prepoznaje i ponavlja način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prepoznaje, uz pomoć 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7"/>
        </w:trPr>
        <w:tc>
          <w:tcPr>
            <w:tcW w:w="27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motoričko znanje</w:t>
            </w: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motorička znanja primjenjuje</w:t>
            </w:r>
          </w:p>
        </w:tc>
        <w:tc>
          <w:tcPr>
            <w:tcW w:w="3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izvođenja</w:t>
            </w: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ponavlja način izvođenja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94"/>
        </w:trPr>
        <w:tc>
          <w:tcPr>
            <w:tcW w:w="27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ZNANJA</w:t>
            </w: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77"/>
        </w:trPr>
        <w:tc>
          <w:tcPr>
            <w:tcW w:w="27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primjenjuje u svim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 dodatne upute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osvještava način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osvještava, uz pomoć način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77"/>
        </w:trPr>
        <w:tc>
          <w:tcPr>
            <w:tcW w:w="27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situacijama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izvođenja, ali teško slijedi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izvođenja, ali teško slijedi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83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izvedbu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izvedbu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320"/>
        </w:trPr>
        <w:tc>
          <w:tcPr>
            <w:tcW w:w="27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MOTORIČKA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napreduje u pet segmenata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napreduje u četiri segmenata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napreduje u tri segmenata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napreduje, uz pomoć, u tri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19"/>
        </w:trPr>
        <w:tc>
          <w:tcPr>
            <w:tcW w:w="27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DOSTIGNUĆA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motoričkih sposobnosti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motoričkih sposobnosti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motoričkih sposobnosti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segmenata motoričkih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7"/>
        </w:trPr>
        <w:tc>
          <w:tcPr>
            <w:tcW w:w="27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sposobnosti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92"/>
        </w:trPr>
        <w:tc>
          <w:tcPr>
            <w:tcW w:w="27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88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57"/>
        </w:trPr>
        <w:tc>
          <w:tcPr>
            <w:tcW w:w="27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znatno napreduje u odnosu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napreduje u odnosu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ne  napreduje u odnosu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ne napreduje u odnosu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77"/>
        </w:trPr>
        <w:tc>
          <w:tcPr>
            <w:tcW w:w="27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FUNKCIONALNE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prethodno mjerenje 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prethodno mjerenje i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prethodno mjerenje 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prethodno mjerenje 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187"/>
        </w:trPr>
        <w:tc>
          <w:tcPr>
            <w:tcW w:w="27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postavljene norme</w:t>
            </w: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postavljene norme</w:t>
            </w:r>
          </w:p>
        </w:tc>
        <w:tc>
          <w:tcPr>
            <w:tcW w:w="3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postavljene norme</w:t>
            </w: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postavljene norme i postiže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90"/>
        </w:trPr>
        <w:tc>
          <w:tcPr>
            <w:tcW w:w="27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SPOSOBNOSTI</w:t>
            </w: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81"/>
        </w:trPr>
        <w:tc>
          <w:tcPr>
            <w:tcW w:w="27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niže rezultate od prethodnih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C69" w:rsidTr="00E640B6">
        <w:trPr>
          <w:trHeight w:val="281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mjerenja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69" w:rsidRDefault="00D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ISPRAVAK OCJENE: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20"/>
        </w:numPr>
        <w:tabs>
          <w:tab w:val="clear" w:pos="720"/>
          <w:tab w:val="num" w:pos="719"/>
        </w:tabs>
        <w:overflowPunct w:val="0"/>
        <w:autoSpaceDE w:val="0"/>
        <w:autoSpaceDN w:val="0"/>
        <w:adjustRightInd w:val="0"/>
        <w:spacing w:after="0" w:line="214" w:lineRule="auto"/>
        <w:ind w:left="700" w:right="2500" w:hanging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koji su dobili negativnu ocjenu iz pojedinog područja ispravljaju je u dogovoru s učiteljicom, nakon dopunske nastave te ponavljanja i vježbanja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učenici ocjenu ispravljaju u dogovoru s učiteljicom </w:t>
      </w:r>
    </w:p>
    <w:p w:rsidR="00EA1783" w:rsidRDefault="00EA178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ocjene iz diktata se ne ispravljaju 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ZAKLJUČIVANJE OCJENA: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Zaključna je ocjena iz nastavnoga predmeta izraz postignute razine učenikovih kompetencija u nastavnome predmetu/području i rezultat ukupnoga procesa vrednovanja tijekom nastavne godine, a izvodi se temeljem elemenata vrednovanja.</w:t>
      </w:r>
    </w:p>
    <w:p w:rsidR="00EA1783" w:rsidRDefault="00EA178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A1783" w:rsidRDefault="00EA17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80" w:righ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Učiteljice na početku školske godine na stručnim aktivima pojedinih nastavnih predmeta utvrđuju elemente, načine i postupke u procesu zaključivanja ocjene. Zaključna ocjena iz nastavnoga predmeta na kraju nastavne godine ne mora proizlaziti iz aritmetičke sredine upisanih ocjena, osobito ako je učenik pokazao napredak u drugom polugodištu.</w:t>
      </w:r>
    </w:p>
    <w:sectPr w:rsidR="00EA1783">
      <w:pgSz w:w="16840" w:h="11906" w:orient="landscape"/>
      <w:pgMar w:top="1108" w:right="680" w:bottom="1440" w:left="840" w:header="720" w:footer="720" w:gutter="0"/>
      <w:cols w:space="720" w:equalWidth="0">
        <w:col w:w="15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9"/>
  </w:num>
  <w:num w:numId="16">
    <w:abstractNumId w:val="3"/>
  </w:num>
  <w:num w:numId="17">
    <w:abstractNumId w:val="18"/>
  </w:num>
  <w:num w:numId="18">
    <w:abstractNumId w:val="17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533"/>
    <w:rsid w:val="00041538"/>
    <w:rsid w:val="000B47C7"/>
    <w:rsid w:val="002C55A4"/>
    <w:rsid w:val="002E6E38"/>
    <w:rsid w:val="003502E3"/>
    <w:rsid w:val="0036173A"/>
    <w:rsid w:val="00377DA2"/>
    <w:rsid w:val="003A38AC"/>
    <w:rsid w:val="00560A82"/>
    <w:rsid w:val="00612DB8"/>
    <w:rsid w:val="00640CFE"/>
    <w:rsid w:val="00787BC6"/>
    <w:rsid w:val="00AA14F2"/>
    <w:rsid w:val="00B60533"/>
    <w:rsid w:val="00C542C4"/>
    <w:rsid w:val="00CB0E33"/>
    <w:rsid w:val="00CB13D8"/>
    <w:rsid w:val="00CD2479"/>
    <w:rsid w:val="00D86C69"/>
    <w:rsid w:val="00E640B6"/>
    <w:rsid w:val="00E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3F4115B"/>
  <w15:docId w15:val="{9CB7D3D8-83FF-4A2B-9792-667D3736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D247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12DB8"/>
    <w:pPr>
      <w:ind w:left="720"/>
      <w:contextualSpacing/>
    </w:pPr>
  </w:style>
  <w:style w:type="paragraph" w:styleId="Bezproreda">
    <w:name w:val="No Spacing"/>
    <w:uiPriority w:val="1"/>
    <w:qFormat/>
    <w:rsid w:val="00361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8358</Words>
  <Characters>47643</Characters>
  <Application>Microsoft Office Word</Application>
  <DocSecurity>0</DocSecurity>
  <Lines>397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Streljak</dc:creator>
  <cp:lastModifiedBy>NADA PERETIĆ</cp:lastModifiedBy>
  <cp:revision>5</cp:revision>
  <cp:lastPrinted>2016-09-14T16:55:00Z</cp:lastPrinted>
  <dcterms:created xsi:type="dcterms:W3CDTF">2018-09-29T20:52:00Z</dcterms:created>
  <dcterms:modified xsi:type="dcterms:W3CDTF">2018-09-29T20:56:00Z</dcterms:modified>
</cp:coreProperties>
</file>